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3ACC" w14:textId="381FFF3B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  <w:r w:rsidRPr="00145282">
        <w:rPr>
          <w:b/>
          <w:bCs/>
          <w:color w:val="000000"/>
        </w:rPr>
        <w:t>В соответствии с распоряжениями минэкономразв</w:t>
      </w:r>
      <w:r w:rsidR="00954F3B">
        <w:rPr>
          <w:b/>
          <w:bCs/>
          <w:color w:val="000000"/>
        </w:rPr>
        <w:t>ития №3.05-157-р от 14.11.</w:t>
      </w:r>
      <w:r w:rsidR="00955B03">
        <w:rPr>
          <w:b/>
          <w:bCs/>
          <w:color w:val="000000"/>
        </w:rPr>
        <w:t>2019, №3.05-45-р от 14.04.2020,</w:t>
      </w:r>
      <w:r w:rsidR="00954F3B">
        <w:rPr>
          <w:b/>
          <w:bCs/>
          <w:color w:val="000000"/>
        </w:rPr>
        <w:t xml:space="preserve"> №3.05-17-р от 29.01.2021</w:t>
      </w:r>
      <w:r w:rsidR="00955B03">
        <w:rPr>
          <w:b/>
          <w:bCs/>
          <w:color w:val="000000"/>
        </w:rPr>
        <w:t xml:space="preserve"> и №3.05-96-р от 22.06.2021</w:t>
      </w:r>
      <w:bookmarkStart w:id="0" w:name="_GoBack"/>
      <w:bookmarkEnd w:id="0"/>
    </w:p>
    <w:p w14:paraId="472E8354" w14:textId="5E710721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4EB31" w14:textId="58C2E094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b/>
          <w:bCs/>
          <w:color w:val="000000"/>
        </w:rPr>
        <w:t>Высший коллегиальный орган управления Фонда – Наблюдательный совет.</w:t>
      </w:r>
    </w:p>
    <w:p w14:paraId="698F681A" w14:textId="77777777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3D999B37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1.</w:t>
      </w:r>
      <w:proofErr w:type="gramStart"/>
      <w:r w:rsidRPr="00145282">
        <w:rPr>
          <w:i/>
          <w:iCs/>
          <w:color w:val="000000"/>
          <w:u w:val="single"/>
        </w:rPr>
        <w:t>Председатель  Наблюдательного</w:t>
      </w:r>
      <w:proofErr w:type="gramEnd"/>
      <w:r w:rsidRPr="00145282">
        <w:rPr>
          <w:i/>
          <w:iCs/>
          <w:color w:val="000000"/>
          <w:u w:val="single"/>
        </w:rPr>
        <w:t xml:space="preserve"> Совета:</w:t>
      </w:r>
    </w:p>
    <w:p w14:paraId="48E46ACA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Юрина Александра Александровна – заместитель министра экономического развития Сахалинской области;</w:t>
      </w:r>
    </w:p>
    <w:p w14:paraId="7DE1B11A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6543DF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2.Секретарь Наблюдательного совета:</w:t>
      </w:r>
    </w:p>
    <w:p w14:paraId="78D9E898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Денисов Максим Александрович – заместитель начальника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</w:t>
      </w:r>
    </w:p>
    <w:p w14:paraId="5ABD1471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22C60B65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i/>
          <w:iCs/>
          <w:color w:val="000000"/>
          <w:u w:val="single"/>
        </w:rPr>
        <w:t>3.Члены Наблюдательного совета:</w:t>
      </w:r>
    </w:p>
    <w:p w14:paraId="22AFDB17" w14:textId="239A22A9" w:rsidR="00F01875" w:rsidRPr="00145282" w:rsidRDefault="008C7BAA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Кононец Павел Анатольевич</w:t>
      </w:r>
      <w:r w:rsidR="00F01875" w:rsidRPr="00145282">
        <w:rPr>
          <w:color w:val="000000"/>
        </w:rPr>
        <w:t xml:space="preserve"> – </w:t>
      </w:r>
      <w:r>
        <w:rPr>
          <w:color w:val="000000"/>
        </w:rPr>
        <w:t>директор</w:t>
      </w:r>
      <w:r w:rsidR="00F01875" w:rsidRPr="00145282">
        <w:rPr>
          <w:color w:val="000000"/>
        </w:rPr>
        <w:t xml:space="preserve"> </w:t>
      </w:r>
      <w:proofErr w:type="spellStart"/>
      <w:r w:rsidR="00F01875" w:rsidRPr="00145282">
        <w:rPr>
          <w:color w:val="000000"/>
        </w:rPr>
        <w:t>микрокредитной</w:t>
      </w:r>
      <w:proofErr w:type="spellEnd"/>
      <w:r w:rsidR="00F01875"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4F74BA1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4C1357F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Черняго Людмила Ярославна – заместитель директора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1D23BD7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7F2819F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Севостьянов Николай Михайлович – член общественного совета при министерстве сельского хозяйства Сахалинской области</w:t>
      </w:r>
    </w:p>
    <w:p w14:paraId="4078876C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AF015B8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Варламов Виктор Дмитриевич – заместитель председателя совета ассоциации «СРО «</w:t>
      </w:r>
      <w:proofErr w:type="spellStart"/>
      <w:r w:rsidRPr="00145282">
        <w:rPr>
          <w:color w:val="000000"/>
        </w:rPr>
        <w:t>Спецстройконструкция</w:t>
      </w:r>
      <w:proofErr w:type="spellEnd"/>
      <w:r w:rsidRPr="00145282">
        <w:rPr>
          <w:color w:val="000000"/>
        </w:rPr>
        <w:t>»;</w:t>
      </w:r>
    </w:p>
    <w:p w14:paraId="177E2BBB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E60706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Дзюба Галина Юрьевна – президент Союза «Сахалинская </w:t>
      </w:r>
      <w:proofErr w:type="spellStart"/>
      <w:r w:rsidRPr="00145282">
        <w:rPr>
          <w:color w:val="000000"/>
        </w:rPr>
        <w:t>торговопромышленная</w:t>
      </w:r>
      <w:proofErr w:type="spellEnd"/>
      <w:r w:rsidRPr="00145282">
        <w:rPr>
          <w:color w:val="000000"/>
        </w:rPr>
        <w:t xml:space="preserve"> палата»;</w:t>
      </w:r>
    </w:p>
    <w:p w14:paraId="34C45C6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C1AD95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proofErr w:type="gramStart"/>
      <w:r w:rsidRPr="00145282">
        <w:rPr>
          <w:color w:val="000000"/>
        </w:rPr>
        <w:t>Пантелеймонова  Анна</w:t>
      </w:r>
      <w:proofErr w:type="gramEnd"/>
      <w:r w:rsidRPr="00145282">
        <w:rPr>
          <w:color w:val="000000"/>
        </w:rPr>
        <w:t xml:space="preserve"> Алексеевна –  начальник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5D103E89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33BF180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Соловьев Сергей Валентинович – представитель общественности.</w:t>
      </w:r>
    </w:p>
    <w:p w14:paraId="3DAC8C46" w14:textId="77777777" w:rsidR="005E2547" w:rsidRPr="00145282" w:rsidRDefault="005E2547">
      <w:pPr>
        <w:rPr>
          <w:rFonts w:ascii="Times New Roman" w:hAnsi="Times New Roman" w:cs="Times New Roman"/>
        </w:rPr>
      </w:pPr>
    </w:p>
    <w:sectPr w:rsidR="005E2547" w:rsidRPr="001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C"/>
    <w:rsid w:val="00145282"/>
    <w:rsid w:val="005E2547"/>
    <w:rsid w:val="008C7BAA"/>
    <w:rsid w:val="008E701C"/>
    <w:rsid w:val="00954F3B"/>
    <w:rsid w:val="00955B03"/>
    <w:rsid w:val="00C87BF9"/>
    <w:rsid w:val="00E56FE8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FC6A"/>
  <w15:chartTrackingRefBased/>
  <w15:docId w15:val="{671FBB1A-798E-4221-9354-F1553FF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Денисов</dc:creator>
  <cp:keywords/>
  <dc:description/>
  <cp:lastModifiedBy>Денисов Максим Александрович</cp:lastModifiedBy>
  <cp:revision>5</cp:revision>
  <dcterms:created xsi:type="dcterms:W3CDTF">2021-02-08T04:08:00Z</dcterms:created>
  <dcterms:modified xsi:type="dcterms:W3CDTF">2021-06-23T03:53:00Z</dcterms:modified>
</cp:coreProperties>
</file>