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8B" w:rsidRPr="00831D4E" w:rsidRDefault="00FD218B" w:rsidP="00051F41">
      <w:pPr>
        <w:pStyle w:val="a8"/>
        <w:outlineLvl w:val="0"/>
        <w:rPr>
          <w:bCs w:val="0"/>
          <w:sz w:val="22"/>
          <w:szCs w:val="22"/>
        </w:rPr>
      </w:pPr>
      <w:bookmarkStart w:id="0" w:name="_GoBack"/>
      <w:bookmarkEnd w:id="0"/>
      <w:r w:rsidRPr="00831D4E">
        <w:rPr>
          <w:bCs w:val="0"/>
          <w:sz w:val="22"/>
          <w:szCs w:val="22"/>
        </w:rPr>
        <w:t xml:space="preserve">ДОГОВОР № </w:t>
      </w:r>
    </w:p>
    <w:p w:rsidR="00FD218B" w:rsidRPr="00831D4E" w:rsidRDefault="00FD218B" w:rsidP="00051F41">
      <w:pPr>
        <w:spacing w:after="0" w:line="240" w:lineRule="auto"/>
        <w:jc w:val="both"/>
        <w:rPr>
          <w:rFonts w:ascii="Times New Roman" w:hAnsi="Times New Roman"/>
        </w:rPr>
      </w:pPr>
    </w:p>
    <w:p w:rsidR="00FD218B" w:rsidRPr="00831D4E" w:rsidRDefault="00FD218B" w:rsidP="00947658">
      <w:pPr>
        <w:spacing w:after="0" w:line="240" w:lineRule="auto"/>
        <w:jc w:val="both"/>
        <w:rPr>
          <w:rFonts w:ascii="Times New Roman" w:hAnsi="Times New Roman"/>
        </w:rPr>
      </w:pPr>
      <w:r w:rsidRPr="00831D4E">
        <w:rPr>
          <w:rFonts w:ascii="Times New Roman" w:hAnsi="Times New Roman"/>
        </w:rPr>
        <w:t xml:space="preserve">г. </w:t>
      </w:r>
      <w:r w:rsidR="00947658" w:rsidRPr="00831D4E">
        <w:rPr>
          <w:rFonts w:ascii="Times New Roman" w:hAnsi="Times New Roman"/>
        </w:rPr>
        <w:t>Южно-Сахалинск</w:t>
      </w:r>
      <w:r w:rsidRPr="00831D4E">
        <w:rPr>
          <w:rFonts w:ascii="Times New Roman" w:hAnsi="Times New Roman"/>
        </w:rPr>
        <w:t xml:space="preserve">                       </w:t>
      </w:r>
      <w:r w:rsidR="00FA0AC9" w:rsidRPr="00831D4E">
        <w:rPr>
          <w:rFonts w:ascii="Times New Roman" w:hAnsi="Times New Roman"/>
        </w:rPr>
        <w:t xml:space="preserve">              </w:t>
      </w:r>
      <w:r w:rsidRPr="00831D4E">
        <w:rPr>
          <w:rFonts w:ascii="Times New Roman" w:hAnsi="Times New Roman"/>
        </w:rPr>
        <w:t xml:space="preserve">          </w:t>
      </w:r>
      <w:r w:rsidR="00116AB6" w:rsidRPr="00831D4E">
        <w:rPr>
          <w:rFonts w:ascii="Times New Roman" w:hAnsi="Times New Roman"/>
        </w:rPr>
        <w:t xml:space="preserve">      </w:t>
      </w:r>
      <w:r w:rsidR="00BB2B1A" w:rsidRPr="00831D4E">
        <w:rPr>
          <w:rFonts w:ascii="Times New Roman" w:hAnsi="Times New Roman"/>
        </w:rPr>
        <w:t xml:space="preserve">         </w:t>
      </w:r>
      <w:r w:rsidR="00AA1983" w:rsidRPr="00831D4E">
        <w:rPr>
          <w:rFonts w:ascii="Times New Roman" w:hAnsi="Times New Roman"/>
        </w:rPr>
        <w:t xml:space="preserve">  </w:t>
      </w:r>
      <w:r w:rsidR="00406A03" w:rsidRPr="00831D4E">
        <w:rPr>
          <w:rFonts w:ascii="Times New Roman" w:hAnsi="Times New Roman"/>
        </w:rPr>
        <w:t xml:space="preserve">       </w:t>
      </w:r>
      <w:r w:rsidR="004A5604" w:rsidRPr="00831D4E">
        <w:rPr>
          <w:rFonts w:ascii="Times New Roman" w:hAnsi="Times New Roman"/>
        </w:rPr>
        <w:t xml:space="preserve">  </w:t>
      </w:r>
      <w:r w:rsidR="00406A03" w:rsidRPr="00831D4E">
        <w:rPr>
          <w:rFonts w:ascii="Times New Roman" w:hAnsi="Times New Roman"/>
        </w:rPr>
        <w:t xml:space="preserve">   </w:t>
      </w:r>
      <w:proofErr w:type="gramStart"/>
      <w:r w:rsidR="00406A03" w:rsidRPr="00831D4E">
        <w:rPr>
          <w:rFonts w:ascii="Times New Roman" w:hAnsi="Times New Roman"/>
        </w:rPr>
        <w:t xml:space="preserve">   </w:t>
      </w:r>
      <w:r w:rsidRPr="00831D4E">
        <w:rPr>
          <w:rFonts w:ascii="Times New Roman" w:hAnsi="Times New Roman"/>
        </w:rPr>
        <w:t>«</w:t>
      </w:r>
      <w:proofErr w:type="gramEnd"/>
      <w:r w:rsidR="00CA0995" w:rsidRPr="00831D4E">
        <w:rPr>
          <w:rFonts w:ascii="Times New Roman" w:hAnsi="Times New Roman"/>
        </w:rPr>
        <w:t xml:space="preserve">  </w:t>
      </w:r>
      <w:r w:rsidR="00E91484" w:rsidRPr="00831D4E">
        <w:rPr>
          <w:rFonts w:ascii="Times New Roman" w:hAnsi="Times New Roman"/>
        </w:rPr>
        <w:t xml:space="preserve">     </w:t>
      </w:r>
      <w:r w:rsidR="00CA0995" w:rsidRPr="00831D4E">
        <w:rPr>
          <w:rFonts w:ascii="Times New Roman" w:hAnsi="Times New Roman"/>
        </w:rPr>
        <w:t xml:space="preserve"> </w:t>
      </w:r>
      <w:r w:rsidRPr="00831D4E">
        <w:rPr>
          <w:rFonts w:ascii="Times New Roman" w:hAnsi="Times New Roman"/>
        </w:rPr>
        <w:t xml:space="preserve">» </w:t>
      </w:r>
      <w:r w:rsidR="00051F41" w:rsidRPr="00831D4E">
        <w:rPr>
          <w:rFonts w:ascii="Times New Roman" w:hAnsi="Times New Roman"/>
        </w:rPr>
        <w:t>октября</w:t>
      </w:r>
      <w:r w:rsidRPr="00831D4E">
        <w:rPr>
          <w:rFonts w:ascii="Times New Roman" w:hAnsi="Times New Roman"/>
        </w:rPr>
        <w:t xml:space="preserve"> 20</w:t>
      </w:r>
      <w:r w:rsidR="00CA0995" w:rsidRPr="00831D4E">
        <w:rPr>
          <w:rFonts w:ascii="Times New Roman" w:hAnsi="Times New Roman"/>
        </w:rPr>
        <w:t xml:space="preserve">20 </w:t>
      </w:r>
      <w:r w:rsidRPr="00831D4E">
        <w:rPr>
          <w:rFonts w:ascii="Times New Roman" w:hAnsi="Times New Roman"/>
        </w:rPr>
        <w:t>года</w:t>
      </w:r>
    </w:p>
    <w:p w:rsidR="00FD218B" w:rsidRPr="00831D4E" w:rsidRDefault="00FD218B" w:rsidP="00051F41">
      <w:pPr>
        <w:spacing w:after="0" w:line="240" w:lineRule="auto"/>
        <w:ind w:firstLine="567"/>
        <w:jc w:val="both"/>
        <w:rPr>
          <w:rFonts w:ascii="Times New Roman" w:hAnsi="Times New Roman"/>
        </w:rPr>
      </w:pPr>
    </w:p>
    <w:p w:rsidR="00896D79" w:rsidRPr="00831D4E" w:rsidRDefault="00896D79" w:rsidP="00051F41">
      <w:pPr>
        <w:spacing w:after="0" w:line="240" w:lineRule="auto"/>
        <w:ind w:firstLine="567"/>
        <w:contextualSpacing/>
        <w:jc w:val="both"/>
        <w:rPr>
          <w:rFonts w:ascii="Times New Roman" w:hAnsi="Times New Roman"/>
        </w:rPr>
      </w:pPr>
      <w:r w:rsidRPr="00831D4E">
        <w:rPr>
          <w:rFonts w:ascii="Times New Roman" w:hAnsi="Times New Roman"/>
          <w:b/>
        </w:rPr>
        <w:t xml:space="preserve">Микрокредитная компания «Сахалинский Фонд развития предпринимательства» </w:t>
      </w:r>
      <w:r w:rsidRPr="00831D4E">
        <w:rPr>
          <w:rFonts w:ascii="Times New Roman" w:hAnsi="Times New Roman"/>
        </w:rPr>
        <w:t xml:space="preserve">(МКК «СФРП»), ИНН 6501287362, ОГРН 1166500050881, именуемая в дальнейшем </w:t>
      </w:r>
      <w:r w:rsidRPr="00831D4E">
        <w:rPr>
          <w:rFonts w:ascii="Times New Roman" w:hAnsi="Times New Roman"/>
          <w:b/>
        </w:rPr>
        <w:t>«Заказчик»</w:t>
      </w:r>
      <w:r w:rsidRPr="00831D4E">
        <w:rPr>
          <w:rFonts w:ascii="Times New Roman" w:hAnsi="Times New Roman"/>
        </w:rPr>
        <w:t>,</w:t>
      </w:r>
      <w:r w:rsidRPr="00831D4E">
        <w:rPr>
          <w:rFonts w:ascii="Times New Roman" w:hAnsi="Times New Roman"/>
          <w:b/>
        </w:rPr>
        <w:t xml:space="preserve"> </w:t>
      </w:r>
      <w:r w:rsidRPr="00831D4E">
        <w:rPr>
          <w:rFonts w:ascii="Times New Roman" w:hAnsi="Times New Roman"/>
        </w:rPr>
        <w:t>в лице директора Шередекина Антона Сергеевича, действующего на основании Устава, с одной стороны, и</w:t>
      </w:r>
    </w:p>
    <w:p w:rsidR="00FD218B" w:rsidRPr="00831D4E" w:rsidRDefault="00051F41" w:rsidP="00051F41">
      <w:pPr>
        <w:spacing w:after="0" w:line="240" w:lineRule="auto"/>
        <w:ind w:firstLine="567"/>
        <w:contextualSpacing/>
        <w:jc w:val="both"/>
        <w:rPr>
          <w:rFonts w:ascii="Times New Roman" w:hAnsi="Times New Roman"/>
        </w:rPr>
      </w:pPr>
      <w:r w:rsidRPr="00831D4E">
        <w:rPr>
          <w:rFonts w:ascii="Times New Roman" w:hAnsi="Times New Roman"/>
          <w:b/>
          <w:bCs/>
        </w:rPr>
        <w:t>_______________________</w:t>
      </w:r>
      <w:r w:rsidR="00CC4BCB" w:rsidRPr="00831D4E">
        <w:rPr>
          <w:rFonts w:ascii="Times New Roman" w:hAnsi="Times New Roman"/>
          <w:bCs/>
        </w:rPr>
        <w:t xml:space="preserve">, </w:t>
      </w:r>
      <w:r w:rsidR="00FD218B" w:rsidRPr="00831D4E">
        <w:rPr>
          <w:rFonts w:ascii="Times New Roman" w:hAnsi="Times New Roman"/>
        </w:rPr>
        <w:t xml:space="preserve">именуемое в дальнейшем </w:t>
      </w:r>
      <w:r w:rsidR="00FD218B" w:rsidRPr="00831D4E">
        <w:rPr>
          <w:rFonts w:ascii="Times New Roman" w:hAnsi="Times New Roman"/>
          <w:b/>
        </w:rPr>
        <w:t>«</w:t>
      </w:r>
      <w:r w:rsidR="00384227" w:rsidRPr="00831D4E">
        <w:rPr>
          <w:rFonts w:ascii="Times New Roman" w:hAnsi="Times New Roman"/>
          <w:b/>
        </w:rPr>
        <w:t>Исполнитель</w:t>
      </w:r>
      <w:r w:rsidR="00FD218B" w:rsidRPr="00831D4E">
        <w:rPr>
          <w:rFonts w:ascii="Times New Roman" w:hAnsi="Times New Roman"/>
          <w:b/>
        </w:rPr>
        <w:t>»</w:t>
      </w:r>
      <w:r w:rsidR="00FD218B" w:rsidRPr="00831D4E">
        <w:rPr>
          <w:rFonts w:ascii="Times New Roman" w:hAnsi="Times New Roman"/>
        </w:rPr>
        <w:t xml:space="preserve">, в лице </w:t>
      </w:r>
      <w:r w:rsidRPr="00831D4E">
        <w:rPr>
          <w:rFonts w:ascii="Times New Roman" w:hAnsi="Times New Roman"/>
          <w:b/>
          <w:bCs/>
        </w:rPr>
        <w:t>_______________________</w:t>
      </w:r>
      <w:r w:rsidR="00FD218B" w:rsidRPr="00831D4E">
        <w:rPr>
          <w:rFonts w:ascii="Times New Roman" w:hAnsi="Times New Roman"/>
        </w:rPr>
        <w:t xml:space="preserve">, действующего на основании </w:t>
      </w:r>
      <w:r w:rsidRPr="00831D4E">
        <w:rPr>
          <w:rFonts w:ascii="Times New Roman" w:hAnsi="Times New Roman"/>
          <w:b/>
          <w:bCs/>
        </w:rPr>
        <w:t>_______________________</w:t>
      </w:r>
      <w:r w:rsidR="00FD218B" w:rsidRPr="00831D4E">
        <w:rPr>
          <w:rFonts w:ascii="Times New Roman" w:hAnsi="Times New Roman"/>
        </w:rPr>
        <w:t>, с другой стороны, вместе именуемые Стороны, заключили настоящий Договор о нижеследующем:</w:t>
      </w:r>
    </w:p>
    <w:p w:rsidR="00FD218B" w:rsidRPr="00831D4E" w:rsidRDefault="00FD218B" w:rsidP="00051F41">
      <w:pPr>
        <w:pStyle w:val="a4"/>
        <w:spacing w:line="240" w:lineRule="auto"/>
        <w:ind w:firstLine="567"/>
        <w:rPr>
          <w:rFonts w:ascii="Times New Roman" w:hAnsi="Times New Roman"/>
          <w:sz w:val="22"/>
          <w:szCs w:val="22"/>
          <w:lang w:eastAsia="ru-RU"/>
        </w:rPr>
      </w:pPr>
    </w:p>
    <w:p w:rsidR="00FD218B" w:rsidRPr="00831D4E" w:rsidRDefault="00FD218B" w:rsidP="00051F41">
      <w:pPr>
        <w:pStyle w:val="a4"/>
        <w:numPr>
          <w:ilvl w:val="0"/>
          <w:numId w:val="7"/>
        </w:numPr>
        <w:tabs>
          <w:tab w:val="left" w:pos="0"/>
        </w:tabs>
        <w:spacing w:line="240" w:lineRule="auto"/>
        <w:ind w:left="0" w:firstLine="567"/>
        <w:jc w:val="center"/>
        <w:rPr>
          <w:rFonts w:ascii="Times New Roman" w:hAnsi="Times New Roman"/>
          <w:b/>
          <w:sz w:val="22"/>
          <w:szCs w:val="22"/>
          <w:lang w:eastAsia="ru-RU"/>
        </w:rPr>
      </w:pPr>
      <w:r w:rsidRPr="00831D4E">
        <w:rPr>
          <w:rFonts w:ascii="Times New Roman" w:hAnsi="Times New Roman"/>
          <w:b/>
          <w:sz w:val="22"/>
          <w:szCs w:val="22"/>
          <w:lang w:eastAsia="ru-RU"/>
        </w:rPr>
        <w:t>ПРЕДМЕТ ДОГОВОРА</w:t>
      </w:r>
    </w:p>
    <w:p w:rsidR="00384227" w:rsidRPr="00831D4E" w:rsidRDefault="00FD218B" w:rsidP="0064655A">
      <w:pPr>
        <w:pStyle w:val="ConsPlusNonformat"/>
        <w:numPr>
          <w:ilvl w:val="1"/>
          <w:numId w:val="7"/>
        </w:numPr>
        <w:ind w:left="0" w:firstLine="567"/>
        <w:jc w:val="both"/>
        <w:rPr>
          <w:rFonts w:ascii="Times New Roman" w:hAnsi="Times New Roman" w:cs="Times New Roman"/>
          <w:sz w:val="22"/>
          <w:szCs w:val="22"/>
        </w:rPr>
      </w:pPr>
      <w:r w:rsidRPr="00831D4E">
        <w:rPr>
          <w:rFonts w:ascii="Times New Roman" w:hAnsi="Times New Roman" w:cs="Times New Roman"/>
          <w:sz w:val="22"/>
          <w:szCs w:val="22"/>
        </w:rPr>
        <w:t xml:space="preserve">По настоящему Договору </w:t>
      </w:r>
      <w:r w:rsidR="004F4486" w:rsidRPr="00831D4E">
        <w:rPr>
          <w:rFonts w:ascii="Times New Roman" w:hAnsi="Times New Roman" w:cs="Times New Roman"/>
          <w:sz w:val="22"/>
          <w:szCs w:val="22"/>
        </w:rPr>
        <w:t>«</w:t>
      </w:r>
      <w:r w:rsidR="00384227" w:rsidRPr="00831D4E">
        <w:rPr>
          <w:rFonts w:ascii="Times New Roman" w:hAnsi="Times New Roman" w:cs="Times New Roman"/>
          <w:sz w:val="22"/>
          <w:szCs w:val="22"/>
        </w:rPr>
        <w:t>Заказчик</w:t>
      </w:r>
      <w:r w:rsidR="004F4486" w:rsidRPr="00831D4E">
        <w:rPr>
          <w:rFonts w:ascii="Times New Roman" w:hAnsi="Times New Roman" w:cs="Times New Roman"/>
          <w:sz w:val="22"/>
          <w:szCs w:val="22"/>
        </w:rPr>
        <w:t>» поручает, а «</w:t>
      </w:r>
      <w:r w:rsidR="00384227" w:rsidRPr="00831D4E">
        <w:rPr>
          <w:rFonts w:ascii="Times New Roman" w:hAnsi="Times New Roman" w:cs="Times New Roman"/>
          <w:sz w:val="22"/>
          <w:szCs w:val="22"/>
        </w:rPr>
        <w:t>Исполнитель</w:t>
      </w:r>
      <w:r w:rsidR="004F4486" w:rsidRPr="00831D4E">
        <w:rPr>
          <w:rFonts w:ascii="Times New Roman" w:hAnsi="Times New Roman" w:cs="Times New Roman"/>
          <w:sz w:val="22"/>
          <w:szCs w:val="22"/>
        </w:rPr>
        <w:t>» принимает на себя обязательства</w:t>
      </w:r>
      <w:r w:rsidR="0018310E" w:rsidRPr="00831D4E">
        <w:rPr>
          <w:rFonts w:ascii="Times New Roman" w:hAnsi="Times New Roman" w:cs="Times New Roman"/>
          <w:sz w:val="22"/>
          <w:szCs w:val="22"/>
        </w:rPr>
        <w:t xml:space="preserve"> оказать услуги по содействию в размещении </w:t>
      </w:r>
      <w:r w:rsidR="00DE350A" w:rsidRPr="00831D4E">
        <w:rPr>
          <w:rFonts w:ascii="Times New Roman" w:hAnsi="Times New Roman" w:cs="Times New Roman"/>
          <w:sz w:val="22"/>
          <w:szCs w:val="22"/>
        </w:rPr>
        <w:t xml:space="preserve">7 (семи) </w:t>
      </w:r>
      <w:r w:rsidR="0018310E" w:rsidRPr="00831D4E">
        <w:rPr>
          <w:rFonts w:ascii="Times New Roman" w:hAnsi="Times New Roman" w:cs="Times New Roman"/>
          <w:sz w:val="22"/>
          <w:szCs w:val="22"/>
        </w:rPr>
        <w:t>субъектов малого и среднего предпринимательства Сахалинской области</w:t>
      </w:r>
      <w:r w:rsidR="00A00D53" w:rsidRPr="00831D4E">
        <w:rPr>
          <w:rFonts w:ascii="Times New Roman" w:hAnsi="Times New Roman" w:cs="Times New Roman"/>
          <w:sz w:val="22"/>
          <w:szCs w:val="22"/>
        </w:rPr>
        <w:t xml:space="preserve"> (далее СМСП) на международн</w:t>
      </w:r>
      <w:r w:rsidR="00093773" w:rsidRPr="00831D4E">
        <w:rPr>
          <w:rFonts w:ascii="Times New Roman" w:hAnsi="Times New Roman" w:cs="Times New Roman"/>
          <w:sz w:val="22"/>
          <w:szCs w:val="22"/>
        </w:rPr>
        <w:t>ой</w:t>
      </w:r>
      <w:r w:rsidR="00A00D53" w:rsidRPr="00831D4E">
        <w:rPr>
          <w:rFonts w:ascii="Times New Roman" w:hAnsi="Times New Roman" w:cs="Times New Roman"/>
          <w:sz w:val="22"/>
          <w:szCs w:val="22"/>
        </w:rPr>
        <w:t xml:space="preserve"> электронн</w:t>
      </w:r>
      <w:r w:rsidR="00093773" w:rsidRPr="00831D4E">
        <w:rPr>
          <w:rFonts w:ascii="Times New Roman" w:hAnsi="Times New Roman" w:cs="Times New Roman"/>
          <w:sz w:val="22"/>
          <w:szCs w:val="22"/>
        </w:rPr>
        <w:t>ой</w:t>
      </w:r>
      <w:r w:rsidR="00A00D53" w:rsidRPr="00831D4E">
        <w:rPr>
          <w:rFonts w:ascii="Times New Roman" w:hAnsi="Times New Roman" w:cs="Times New Roman"/>
          <w:sz w:val="22"/>
          <w:szCs w:val="22"/>
        </w:rPr>
        <w:t xml:space="preserve"> площадк</w:t>
      </w:r>
      <w:r w:rsidR="00093773" w:rsidRPr="00831D4E">
        <w:rPr>
          <w:rFonts w:ascii="Times New Roman" w:hAnsi="Times New Roman" w:cs="Times New Roman"/>
          <w:sz w:val="22"/>
          <w:szCs w:val="22"/>
        </w:rPr>
        <w:t>е</w:t>
      </w:r>
      <w:r w:rsidR="00FA0AC9" w:rsidRPr="00831D4E">
        <w:rPr>
          <w:rFonts w:ascii="Times New Roman" w:hAnsi="Times New Roman" w:cs="Times New Roman"/>
          <w:sz w:val="22"/>
          <w:szCs w:val="22"/>
        </w:rPr>
        <w:t>,</w:t>
      </w:r>
      <w:r w:rsidR="00600562" w:rsidRPr="00831D4E">
        <w:rPr>
          <w:rFonts w:ascii="Times New Roman" w:hAnsi="Times New Roman" w:cs="Times New Roman"/>
          <w:sz w:val="22"/>
          <w:szCs w:val="22"/>
        </w:rPr>
        <w:t xml:space="preserve"> в рамках </w:t>
      </w:r>
      <w:r w:rsidR="00600562" w:rsidRPr="00831D4E">
        <w:rPr>
          <w:rFonts w:ascii="Times New Roman" w:hAnsi="Times New Roman" w:cs="Times New Roman"/>
          <w:color w:val="000000"/>
          <w:sz w:val="22"/>
          <w:szCs w:val="22"/>
        </w:rPr>
        <w:t xml:space="preserve">международной туристской онлайн-выставки «ITB </w:t>
      </w:r>
      <w:proofErr w:type="spellStart"/>
      <w:r w:rsidR="00600562" w:rsidRPr="00831D4E">
        <w:rPr>
          <w:rFonts w:ascii="Times New Roman" w:hAnsi="Times New Roman" w:cs="Times New Roman"/>
          <w:color w:val="000000"/>
          <w:sz w:val="22"/>
          <w:szCs w:val="22"/>
        </w:rPr>
        <w:t>Asia</w:t>
      </w:r>
      <w:proofErr w:type="spellEnd"/>
      <w:r w:rsidR="00600562" w:rsidRPr="00831D4E">
        <w:rPr>
          <w:rFonts w:ascii="Times New Roman" w:hAnsi="Times New Roman" w:cs="Times New Roman"/>
          <w:color w:val="000000"/>
          <w:sz w:val="22"/>
          <w:szCs w:val="22"/>
        </w:rPr>
        <w:t xml:space="preserve"> </w:t>
      </w:r>
      <w:proofErr w:type="spellStart"/>
      <w:r w:rsidR="00600562" w:rsidRPr="00831D4E">
        <w:rPr>
          <w:rFonts w:ascii="Times New Roman" w:hAnsi="Times New Roman" w:cs="Times New Roman"/>
          <w:color w:val="000000"/>
          <w:sz w:val="22"/>
          <w:szCs w:val="22"/>
        </w:rPr>
        <w:t>Virtual</w:t>
      </w:r>
      <w:proofErr w:type="spellEnd"/>
      <w:r w:rsidR="00600562" w:rsidRPr="00831D4E">
        <w:rPr>
          <w:rFonts w:ascii="Times New Roman" w:hAnsi="Times New Roman" w:cs="Times New Roman"/>
          <w:color w:val="000000"/>
          <w:sz w:val="22"/>
          <w:szCs w:val="22"/>
        </w:rPr>
        <w:t xml:space="preserve"> 2020» (Сингапур)</w:t>
      </w:r>
      <w:r w:rsidR="006F5C3E" w:rsidRPr="00831D4E">
        <w:rPr>
          <w:rFonts w:ascii="Times New Roman" w:hAnsi="Times New Roman" w:cs="Times New Roman"/>
          <w:color w:val="000000"/>
          <w:sz w:val="22"/>
          <w:szCs w:val="22"/>
        </w:rPr>
        <w:t>, проводимой в период с 21.10.2020 по 23.10.2020</w:t>
      </w:r>
      <w:r w:rsidR="003D6F49" w:rsidRPr="00831D4E">
        <w:rPr>
          <w:rFonts w:ascii="Times New Roman" w:hAnsi="Times New Roman" w:cs="Times New Roman"/>
          <w:sz w:val="22"/>
          <w:szCs w:val="22"/>
        </w:rPr>
        <w:t xml:space="preserve">: </w:t>
      </w:r>
      <w:r w:rsidR="00051F41" w:rsidRPr="00831D4E">
        <w:rPr>
          <w:rFonts w:ascii="Times New Roman" w:hAnsi="Times New Roman" w:cs="Times New Roman"/>
          <w:sz w:val="22"/>
          <w:szCs w:val="22"/>
        </w:rPr>
        <w:t>https://www.itb-asia.com/itb-asia-virtual</w:t>
      </w:r>
      <w:r w:rsidR="00A00D53" w:rsidRPr="00831D4E">
        <w:rPr>
          <w:rFonts w:ascii="Times New Roman" w:hAnsi="Times New Roman" w:cs="Times New Roman"/>
          <w:sz w:val="22"/>
          <w:szCs w:val="22"/>
        </w:rPr>
        <w:t>.</w:t>
      </w:r>
    </w:p>
    <w:p w:rsidR="00A52156" w:rsidRPr="00831D4E" w:rsidRDefault="00D0212C" w:rsidP="00A52156">
      <w:pPr>
        <w:pStyle w:val="text"/>
        <w:spacing w:after="0"/>
        <w:ind w:firstLine="567"/>
        <w:rPr>
          <w:rFonts w:ascii="Times New Roman" w:hAnsi="Times New Roman" w:cs="Times New Roman"/>
          <w:sz w:val="22"/>
        </w:rPr>
      </w:pPr>
      <w:r w:rsidRPr="00831D4E">
        <w:rPr>
          <w:rFonts w:ascii="Times New Roman" w:hAnsi="Times New Roman" w:cs="Times New Roman"/>
          <w:sz w:val="22"/>
        </w:rPr>
        <w:t xml:space="preserve">В рамках </w:t>
      </w:r>
      <w:r w:rsidR="0037165A" w:rsidRPr="00831D4E">
        <w:rPr>
          <w:rFonts w:ascii="Times New Roman" w:hAnsi="Times New Roman" w:cs="Times New Roman"/>
          <w:sz w:val="22"/>
        </w:rPr>
        <w:t>оказания услуг по Договору</w:t>
      </w:r>
      <w:r w:rsidRPr="00831D4E">
        <w:rPr>
          <w:rFonts w:ascii="Times New Roman" w:hAnsi="Times New Roman" w:cs="Times New Roman"/>
          <w:sz w:val="22"/>
        </w:rPr>
        <w:t xml:space="preserve"> Исполнитель</w:t>
      </w:r>
      <w:r w:rsidR="002A45FD" w:rsidRPr="00831D4E">
        <w:rPr>
          <w:rFonts w:ascii="Times New Roman" w:hAnsi="Times New Roman" w:cs="Times New Roman"/>
          <w:sz w:val="22"/>
        </w:rPr>
        <w:t>:</w:t>
      </w:r>
    </w:p>
    <w:p w:rsidR="00E109E4" w:rsidRPr="00831D4E" w:rsidRDefault="00E109E4" w:rsidP="00A52156">
      <w:pPr>
        <w:pStyle w:val="text"/>
        <w:numPr>
          <w:ilvl w:val="0"/>
          <w:numId w:val="18"/>
        </w:numPr>
        <w:spacing w:after="0"/>
        <w:ind w:left="0" w:firstLine="567"/>
        <w:rPr>
          <w:rFonts w:ascii="Times New Roman" w:hAnsi="Times New Roman" w:cs="Times New Roman"/>
          <w:sz w:val="22"/>
        </w:rPr>
      </w:pPr>
      <w:r w:rsidRPr="00831D4E">
        <w:rPr>
          <w:rFonts w:ascii="Times New Roman" w:hAnsi="Times New Roman"/>
          <w:sz w:val="22"/>
        </w:rPr>
        <w:t>Организация работы по регистрации личных кабинетов экспонентов выставки 7 (семи) СМСП на международной электронной торговой площадке.</w:t>
      </w:r>
    </w:p>
    <w:p w:rsidR="00E109E4" w:rsidRPr="00831D4E" w:rsidRDefault="00E109E4" w:rsidP="00A52156">
      <w:pPr>
        <w:pStyle w:val="text"/>
        <w:numPr>
          <w:ilvl w:val="0"/>
          <w:numId w:val="18"/>
        </w:numPr>
        <w:spacing w:after="0"/>
        <w:ind w:left="0" w:firstLine="567"/>
        <w:rPr>
          <w:rFonts w:ascii="Times New Roman" w:hAnsi="Times New Roman" w:cs="Times New Roman"/>
          <w:sz w:val="22"/>
        </w:rPr>
      </w:pPr>
      <w:r w:rsidRPr="00831D4E">
        <w:rPr>
          <w:rFonts w:ascii="Times New Roman" w:hAnsi="Times New Roman"/>
          <w:sz w:val="22"/>
        </w:rPr>
        <w:t>Организация управления виртуальным стендом 7 (семи) СМСП на международной электронной торговой площадке.</w:t>
      </w:r>
    </w:p>
    <w:p w:rsidR="00E109E4" w:rsidRPr="00831D4E" w:rsidRDefault="00E109E4" w:rsidP="00A52156">
      <w:pPr>
        <w:pStyle w:val="text"/>
        <w:numPr>
          <w:ilvl w:val="0"/>
          <w:numId w:val="18"/>
        </w:numPr>
        <w:spacing w:after="0"/>
        <w:ind w:left="0" w:firstLine="567"/>
        <w:rPr>
          <w:rFonts w:ascii="Times New Roman" w:hAnsi="Times New Roman" w:cs="Times New Roman"/>
          <w:sz w:val="22"/>
        </w:rPr>
      </w:pPr>
      <w:r w:rsidRPr="00831D4E">
        <w:rPr>
          <w:rFonts w:ascii="Times New Roman" w:hAnsi="Times New Roman"/>
          <w:sz w:val="22"/>
        </w:rPr>
        <w:t>Организация маркетинговой поддержки виртуальных стендов 7 (семи) СМСП на официальном сайте выставки</w:t>
      </w:r>
    </w:p>
    <w:p w:rsidR="003926C8" w:rsidRPr="00831D4E" w:rsidRDefault="003926C8" w:rsidP="0064655A">
      <w:pPr>
        <w:pStyle w:val="ConsPlusNonformat"/>
        <w:numPr>
          <w:ilvl w:val="1"/>
          <w:numId w:val="7"/>
        </w:numPr>
        <w:ind w:left="0" w:firstLine="567"/>
        <w:jc w:val="both"/>
        <w:rPr>
          <w:rFonts w:ascii="Times New Roman" w:hAnsi="Times New Roman" w:cs="Times New Roman"/>
          <w:sz w:val="22"/>
          <w:szCs w:val="22"/>
        </w:rPr>
      </w:pPr>
      <w:r w:rsidRPr="00831D4E">
        <w:rPr>
          <w:rFonts w:ascii="Times New Roman" w:hAnsi="Times New Roman" w:cs="Times New Roman"/>
          <w:sz w:val="22"/>
          <w:szCs w:val="22"/>
        </w:rPr>
        <w:t>Описание</w:t>
      </w:r>
      <w:r w:rsidR="00F74B20" w:rsidRPr="00831D4E">
        <w:rPr>
          <w:rFonts w:ascii="Times New Roman" w:hAnsi="Times New Roman" w:cs="Times New Roman"/>
          <w:sz w:val="22"/>
          <w:szCs w:val="22"/>
        </w:rPr>
        <w:t xml:space="preserve">, </w:t>
      </w:r>
      <w:r w:rsidR="00DF4305" w:rsidRPr="00831D4E">
        <w:rPr>
          <w:rFonts w:ascii="Times New Roman" w:hAnsi="Times New Roman" w:cs="Times New Roman"/>
          <w:sz w:val="22"/>
          <w:szCs w:val="22"/>
        </w:rPr>
        <w:t xml:space="preserve">стоимость, </w:t>
      </w:r>
      <w:r w:rsidR="00F74B20" w:rsidRPr="00831D4E">
        <w:rPr>
          <w:rFonts w:ascii="Times New Roman" w:hAnsi="Times New Roman" w:cs="Times New Roman"/>
          <w:sz w:val="22"/>
          <w:szCs w:val="22"/>
        </w:rPr>
        <w:t>сроки</w:t>
      </w:r>
      <w:r w:rsidRPr="00831D4E">
        <w:rPr>
          <w:rFonts w:ascii="Times New Roman" w:hAnsi="Times New Roman" w:cs="Times New Roman"/>
          <w:sz w:val="22"/>
          <w:szCs w:val="22"/>
        </w:rPr>
        <w:t xml:space="preserve"> и условия оказания услуг указаны в Техническом задании, являющегося неотъемлемой частью Договора (</w:t>
      </w:r>
      <w:r w:rsidRPr="00831D4E">
        <w:rPr>
          <w:rFonts w:ascii="Times New Roman" w:hAnsi="Times New Roman" w:cs="Times New Roman"/>
          <w:b/>
          <w:sz w:val="22"/>
          <w:szCs w:val="22"/>
        </w:rPr>
        <w:t>Приложение № 1)</w:t>
      </w:r>
      <w:r w:rsidRPr="00831D4E">
        <w:rPr>
          <w:rFonts w:ascii="Times New Roman" w:hAnsi="Times New Roman" w:cs="Times New Roman"/>
          <w:sz w:val="22"/>
          <w:szCs w:val="22"/>
        </w:rPr>
        <w:t>.</w:t>
      </w:r>
    </w:p>
    <w:p w:rsidR="00DE350A" w:rsidRPr="00831D4E" w:rsidRDefault="00DE350A" w:rsidP="00051F41">
      <w:pPr>
        <w:pStyle w:val="a4"/>
        <w:spacing w:line="240" w:lineRule="auto"/>
        <w:ind w:firstLine="567"/>
        <w:jc w:val="center"/>
        <w:rPr>
          <w:rFonts w:ascii="Times New Roman" w:hAnsi="Times New Roman"/>
          <w:b/>
          <w:sz w:val="22"/>
          <w:szCs w:val="22"/>
          <w:lang w:eastAsia="ru-RU"/>
        </w:rPr>
      </w:pPr>
    </w:p>
    <w:p w:rsidR="00FD218B" w:rsidRPr="00831D4E" w:rsidRDefault="00FD218B" w:rsidP="00051F41">
      <w:pPr>
        <w:pStyle w:val="a4"/>
        <w:spacing w:line="240" w:lineRule="auto"/>
        <w:ind w:firstLine="567"/>
        <w:jc w:val="center"/>
        <w:rPr>
          <w:rFonts w:ascii="Times New Roman" w:hAnsi="Times New Roman"/>
          <w:b/>
          <w:sz w:val="22"/>
          <w:szCs w:val="22"/>
          <w:lang w:eastAsia="ru-RU"/>
        </w:rPr>
      </w:pPr>
      <w:r w:rsidRPr="00831D4E">
        <w:rPr>
          <w:rFonts w:ascii="Times New Roman" w:hAnsi="Times New Roman"/>
          <w:b/>
          <w:sz w:val="22"/>
          <w:szCs w:val="22"/>
          <w:lang w:eastAsia="ru-RU"/>
        </w:rPr>
        <w:t>2. ПРАВА И ОБЯЗАННОСТИ СТОРОН</w:t>
      </w:r>
    </w:p>
    <w:p w:rsidR="00FD218B" w:rsidRPr="00831D4E" w:rsidRDefault="00D34CB9" w:rsidP="00051F41">
      <w:pPr>
        <w:pStyle w:val="a4"/>
        <w:numPr>
          <w:ilvl w:val="1"/>
          <w:numId w:val="1"/>
        </w:numPr>
        <w:tabs>
          <w:tab w:val="num" w:pos="602"/>
        </w:tabs>
        <w:spacing w:line="240" w:lineRule="auto"/>
        <w:ind w:left="0" w:firstLine="567"/>
        <w:rPr>
          <w:rFonts w:ascii="Times New Roman" w:hAnsi="Times New Roman"/>
          <w:sz w:val="22"/>
          <w:szCs w:val="22"/>
          <w:lang w:eastAsia="ru-RU"/>
        </w:rPr>
      </w:pPr>
      <w:r w:rsidRPr="00831D4E">
        <w:rPr>
          <w:rFonts w:ascii="Times New Roman" w:hAnsi="Times New Roman"/>
          <w:sz w:val="22"/>
          <w:szCs w:val="22"/>
          <w:lang w:eastAsia="ru-RU"/>
        </w:rPr>
        <w:t>Исполнитель</w:t>
      </w:r>
      <w:r w:rsidR="00FD218B" w:rsidRPr="00831D4E">
        <w:rPr>
          <w:rFonts w:ascii="Times New Roman" w:hAnsi="Times New Roman"/>
          <w:sz w:val="22"/>
          <w:szCs w:val="22"/>
          <w:lang w:eastAsia="ru-RU"/>
        </w:rPr>
        <w:t xml:space="preserve"> обяз</w:t>
      </w:r>
      <w:r w:rsidR="00B94DF6" w:rsidRPr="00831D4E">
        <w:rPr>
          <w:rFonts w:ascii="Times New Roman" w:hAnsi="Times New Roman"/>
          <w:sz w:val="22"/>
          <w:szCs w:val="22"/>
          <w:lang w:eastAsia="ru-RU"/>
        </w:rPr>
        <w:t>уется</w:t>
      </w:r>
      <w:r w:rsidR="00FD218B" w:rsidRPr="00831D4E">
        <w:rPr>
          <w:rFonts w:ascii="Times New Roman" w:hAnsi="Times New Roman"/>
          <w:sz w:val="22"/>
          <w:szCs w:val="22"/>
          <w:lang w:eastAsia="ru-RU"/>
        </w:rPr>
        <w:t xml:space="preserve">: </w:t>
      </w:r>
    </w:p>
    <w:p w:rsidR="004F4486" w:rsidRPr="00831D4E" w:rsidRDefault="00103F2D" w:rsidP="00051F41">
      <w:pPr>
        <w:numPr>
          <w:ilvl w:val="2"/>
          <w:numId w:val="1"/>
        </w:numPr>
        <w:tabs>
          <w:tab w:val="clear" w:pos="1680"/>
          <w:tab w:val="left" w:pos="1081"/>
          <w:tab w:val="num" w:pos="1134"/>
        </w:tabs>
        <w:suppressAutoHyphens/>
        <w:spacing w:after="0" w:line="240" w:lineRule="auto"/>
        <w:ind w:left="0" w:firstLine="567"/>
        <w:jc w:val="both"/>
        <w:rPr>
          <w:rFonts w:ascii="Times New Roman" w:hAnsi="Times New Roman"/>
        </w:rPr>
      </w:pPr>
      <w:r w:rsidRPr="00831D4E">
        <w:rPr>
          <w:rFonts w:ascii="Times New Roman" w:hAnsi="Times New Roman"/>
        </w:rPr>
        <w:t>Качественно, своевременно и надлежащим образом, в соответствии с условиями Договора, оказать услуги и представить Заказчику отчетную документацию по итогам оказания услуг и акт оказанных услуг</w:t>
      </w:r>
      <w:r w:rsidR="004F4486" w:rsidRPr="00831D4E">
        <w:rPr>
          <w:rFonts w:ascii="Times New Roman" w:hAnsi="Times New Roman"/>
        </w:rPr>
        <w:t>.</w:t>
      </w:r>
    </w:p>
    <w:p w:rsidR="004F4486" w:rsidRPr="00831D4E" w:rsidRDefault="00EC559C" w:rsidP="00051F41">
      <w:pPr>
        <w:numPr>
          <w:ilvl w:val="2"/>
          <w:numId w:val="1"/>
        </w:numPr>
        <w:tabs>
          <w:tab w:val="clear" w:pos="1680"/>
          <w:tab w:val="left" w:pos="1081"/>
          <w:tab w:val="num" w:pos="1134"/>
        </w:tabs>
        <w:suppressAutoHyphens/>
        <w:spacing w:after="0" w:line="240" w:lineRule="auto"/>
        <w:ind w:left="0" w:firstLine="567"/>
        <w:jc w:val="both"/>
        <w:rPr>
          <w:rFonts w:ascii="Times New Roman" w:hAnsi="Times New Roman"/>
        </w:rPr>
      </w:pPr>
      <w:r w:rsidRPr="00831D4E">
        <w:rPr>
          <w:rFonts w:ascii="Times New Roman" w:hAnsi="Times New Roman"/>
        </w:rPr>
        <w:t>Предоставлять Заказчику промежуточные результаты работы для контроля за соблюдением сроков и качества выполненных работ</w:t>
      </w:r>
      <w:r w:rsidR="00E66547" w:rsidRPr="00831D4E">
        <w:rPr>
          <w:rFonts w:ascii="Times New Roman" w:hAnsi="Times New Roman"/>
        </w:rPr>
        <w:t>.</w:t>
      </w:r>
    </w:p>
    <w:p w:rsidR="00103F2D" w:rsidRPr="00831D4E" w:rsidRDefault="00103F2D" w:rsidP="00051F41">
      <w:pPr>
        <w:numPr>
          <w:ilvl w:val="2"/>
          <w:numId w:val="1"/>
        </w:numPr>
        <w:tabs>
          <w:tab w:val="clear" w:pos="1680"/>
          <w:tab w:val="left" w:pos="1081"/>
          <w:tab w:val="num" w:pos="1134"/>
        </w:tabs>
        <w:suppressAutoHyphens/>
        <w:spacing w:after="0" w:line="240" w:lineRule="auto"/>
        <w:ind w:left="0" w:firstLine="567"/>
        <w:jc w:val="both"/>
        <w:rPr>
          <w:rFonts w:ascii="Times New Roman" w:hAnsi="Times New Roman"/>
        </w:rPr>
      </w:pPr>
      <w:r w:rsidRPr="00831D4E">
        <w:rPr>
          <w:rFonts w:ascii="Times New Roman" w:hAnsi="Times New Roman"/>
        </w:rPr>
        <w:t xml:space="preserve">В течение 5 (пяти) дней после оказания услуг по договору в полном объеме, </w:t>
      </w:r>
      <w:r w:rsidR="00E66547" w:rsidRPr="00831D4E">
        <w:rPr>
          <w:rFonts w:ascii="Times New Roman" w:hAnsi="Times New Roman"/>
        </w:rPr>
        <w:t>направить</w:t>
      </w:r>
      <w:r w:rsidRPr="00831D4E">
        <w:rPr>
          <w:rFonts w:ascii="Times New Roman" w:hAnsi="Times New Roman"/>
        </w:rPr>
        <w:t xml:space="preserve"> в адрес Заказчика </w:t>
      </w:r>
      <w:r w:rsidR="0066392C" w:rsidRPr="00831D4E">
        <w:rPr>
          <w:rFonts w:ascii="Times New Roman" w:hAnsi="Times New Roman"/>
        </w:rPr>
        <w:t>а</w:t>
      </w:r>
      <w:r w:rsidRPr="00831D4E">
        <w:rPr>
          <w:rFonts w:ascii="Times New Roman" w:hAnsi="Times New Roman"/>
        </w:rPr>
        <w:t>кт сдачи-приемки услуг</w:t>
      </w:r>
      <w:r w:rsidR="00E66547" w:rsidRPr="00831D4E">
        <w:rPr>
          <w:rFonts w:ascii="Times New Roman" w:hAnsi="Times New Roman"/>
        </w:rPr>
        <w:t xml:space="preserve"> и Отчет на</w:t>
      </w:r>
      <w:r w:rsidR="0064655A" w:rsidRPr="00831D4E">
        <w:rPr>
          <w:rFonts w:ascii="Times New Roman" w:hAnsi="Times New Roman"/>
        </w:rPr>
        <w:t xml:space="preserve"> официальном бланке Исполнителя</w:t>
      </w:r>
      <w:r w:rsidR="00EF4FC1" w:rsidRPr="00831D4E">
        <w:rPr>
          <w:rFonts w:ascii="Times New Roman" w:hAnsi="Times New Roman"/>
        </w:rPr>
        <w:t>.</w:t>
      </w:r>
    </w:p>
    <w:p w:rsidR="007054C4" w:rsidRPr="00831D4E" w:rsidRDefault="007054C4" w:rsidP="00051F41">
      <w:pPr>
        <w:numPr>
          <w:ilvl w:val="2"/>
          <w:numId w:val="1"/>
        </w:numPr>
        <w:tabs>
          <w:tab w:val="clear" w:pos="1680"/>
          <w:tab w:val="left" w:pos="1081"/>
          <w:tab w:val="num" w:pos="1134"/>
        </w:tabs>
        <w:suppressAutoHyphens/>
        <w:spacing w:after="0" w:line="240" w:lineRule="auto"/>
        <w:ind w:left="0" w:firstLine="567"/>
        <w:jc w:val="both"/>
        <w:rPr>
          <w:rFonts w:ascii="Times New Roman" w:hAnsi="Times New Roman"/>
        </w:rPr>
      </w:pPr>
      <w:r w:rsidRPr="00831D4E">
        <w:rPr>
          <w:rFonts w:ascii="Times New Roman" w:hAnsi="Times New Roman"/>
        </w:rPr>
        <w:t>Обеспечить конфиденциальность сведений, касающихся предмета Договора, хода его исполнения.</w:t>
      </w:r>
    </w:p>
    <w:p w:rsidR="00406C1A" w:rsidRPr="00831D4E" w:rsidRDefault="007054C4" w:rsidP="00051F41">
      <w:pPr>
        <w:numPr>
          <w:ilvl w:val="2"/>
          <w:numId w:val="1"/>
        </w:numPr>
        <w:tabs>
          <w:tab w:val="clear" w:pos="1680"/>
          <w:tab w:val="left" w:pos="1081"/>
          <w:tab w:val="num" w:pos="1134"/>
        </w:tabs>
        <w:suppressAutoHyphens/>
        <w:spacing w:after="0" w:line="240" w:lineRule="auto"/>
        <w:ind w:left="0" w:firstLine="567"/>
        <w:jc w:val="both"/>
        <w:rPr>
          <w:rFonts w:ascii="Times New Roman" w:hAnsi="Times New Roman"/>
        </w:rPr>
      </w:pPr>
      <w:r w:rsidRPr="00831D4E">
        <w:rPr>
          <w:rFonts w:ascii="Times New Roman" w:hAnsi="Times New Roman"/>
        </w:rPr>
        <w:t>В письменной форме своевременно предупредить Заказчика об обстоятельствах, препятствующих своевременному оказанию услуг. 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договору.</w:t>
      </w:r>
      <w:r w:rsidR="00406C1A" w:rsidRPr="00831D4E">
        <w:rPr>
          <w:rFonts w:ascii="Times New Roman" w:hAnsi="Times New Roman"/>
        </w:rPr>
        <w:t xml:space="preserve"> </w:t>
      </w:r>
    </w:p>
    <w:p w:rsidR="007054C4" w:rsidRPr="00831D4E" w:rsidRDefault="007054C4" w:rsidP="00051F41">
      <w:pPr>
        <w:numPr>
          <w:ilvl w:val="2"/>
          <w:numId w:val="1"/>
        </w:numPr>
        <w:tabs>
          <w:tab w:val="clear" w:pos="1680"/>
          <w:tab w:val="left" w:pos="1081"/>
          <w:tab w:val="num" w:pos="1134"/>
        </w:tabs>
        <w:suppressAutoHyphens/>
        <w:spacing w:after="0" w:line="240" w:lineRule="auto"/>
        <w:ind w:left="0" w:firstLine="567"/>
        <w:jc w:val="both"/>
        <w:rPr>
          <w:rFonts w:ascii="Times New Roman" w:hAnsi="Times New Roman"/>
        </w:rPr>
      </w:pPr>
      <w:r w:rsidRPr="00831D4E">
        <w:rPr>
          <w:rFonts w:ascii="Times New Roman" w:hAnsi="Times New Roman"/>
        </w:rPr>
        <w:t>Отказывать в предоставлении услуг субъекту малого и среднего предпринимательства Сахалинской области в случае, если они с Исполнителем состоят в одной группе лиц.</w:t>
      </w:r>
    </w:p>
    <w:p w:rsidR="00C62C22" w:rsidRPr="00831D4E" w:rsidRDefault="00C62C22" w:rsidP="00051F41">
      <w:pPr>
        <w:numPr>
          <w:ilvl w:val="2"/>
          <w:numId w:val="1"/>
        </w:numPr>
        <w:tabs>
          <w:tab w:val="clear" w:pos="1680"/>
          <w:tab w:val="left" w:pos="1081"/>
          <w:tab w:val="num" w:pos="1134"/>
        </w:tabs>
        <w:suppressAutoHyphens/>
        <w:spacing w:after="0" w:line="240" w:lineRule="auto"/>
        <w:ind w:left="0" w:firstLine="567"/>
        <w:jc w:val="both"/>
        <w:rPr>
          <w:rFonts w:ascii="Times New Roman" w:hAnsi="Times New Roman"/>
        </w:rPr>
      </w:pPr>
      <w:r w:rsidRPr="00831D4E">
        <w:rPr>
          <w:rFonts w:ascii="Times New Roman" w:hAnsi="Times New Roman"/>
        </w:rPr>
        <w:t>Исполнять указания Заказчика, касающиеся совершаемых Исполнителем действий, в рамках настоящего договора, если эти указания не противоречат требованиям законодательства РФ.</w:t>
      </w:r>
    </w:p>
    <w:p w:rsidR="00A71C24" w:rsidRPr="00831D4E" w:rsidRDefault="00A71C24" w:rsidP="00051F41">
      <w:pPr>
        <w:numPr>
          <w:ilvl w:val="2"/>
          <w:numId w:val="1"/>
        </w:numPr>
        <w:tabs>
          <w:tab w:val="clear" w:pos="1680"/>
          <w:tab w:val="left" w:pos="1081"/>
          <w:tab w:val="num" w:pos="1134"/>
        </w:tabs>
        <w:suppressAutoHyphens/>
        <w:spacing w:after="0" w:line="240" w:lineRule="auto"/>
        <w:ind w:left="0" w:firstLine="567"/>
        <w:jc w:val="both"/>
        <w:rPr>
          <w:rFonts w:ascii="Times New Roman" w:hAnsi="Times New Roman"/>
        </w:rPr>
      </w:pPr>
      <w:r w:rsidRPr="00831D4E">
        <w:rPr>
          <w:rFonts w:ascii="Times New Roman" w:hAnsi="Times New Roman"/>
        </w:rPr>
        <w:t>Обеспечить передачу Заказчику полученных по Договору результатов услуг, не нарушающих исключительных прав других лиц и не являющихся предметом залога, ареста или иного обременения.</w:t>
      </w:r>
    </w:p>
    <w:p w:rsidR="00C62C22" w:rsidRPr="00831D4E" w:rsidRDefault="00C62C22" w:rsidP="00051F41">
      <w:pPr>
        <w:pStyle w:val="ab"/>
        <w:numPr>
          <w:ilvl w:val="1"/>
          <w:numId w:val="1"/>
        </w:numPr>
        <w:tabs>
          <w:tab w:val="left" w:pos="1081"/>
        </w:tabs>
        <w:suppressAutoHyphens/>
        <w:spacing w:after="0" w:line="240" w:lineRule="auto"/>
        <w:ind w:left="0" w:firstLine="567"/>
        <w:jc w:val="both"/>
        <w:rPr>
          <w:rFonts w:ascii="Times New Roman" w:hAnsi="Times New Roman"/>
        </w:rPr>
      </w:pPr>
      <w:r w:rsidRPr="00831D4E">
        <w:rPr>
          <w:rFonts w:ascii="Times New Roman" w:hAnsi="Times New Roman"/>
        </w:rPr>
        <w:t>Исполнитель вправе:</w:t>
      </w:r>
    </w:p>
    <w:p w:rsidR="00C62C22" w:rsidRPr="00831D4E" w:rsidRDefault="00C62C22" w:rsidP="00051F41">
      <w:pPr>
        <w:pStyle w:val="ab"/>
        <w:numPr>
          <w:ilvl w:val="2"/>
          <w:numId w:val="1"/>
        </w:numPr>
        <w:tabs>
          <w:tab w:val="left" w:pos="1081"/>
        </w:tabs>
        <w:suppressAutoHyphens/>
        <w:spacing w:after="0" w:line="240" w:lineRule="auto"/>
        <w:ind w:left="0" w:firstLine="567"/>
        <w:jc w:val="both"/>
        <w:rPr>
          <w:rFonts w:ascii="Times New Roman" w:hAnsi="Times New Roman"/>
        </w:rPr>
      </w:pPr>
      <w:r w:rsidRPr="00831D4E">
        <w:rPr>
          <w:rFonts w:ascii="Times New Roman" w:hAnsi="Times New Roman"/>
        </w:rPr>
        <w:t>Привлекать к оказанию услуг по настоящему договору квалифицированных специалистов, при этом Исполнитель несет ответственность за их действия как за свои собственные.</w:t>
      </w:r>
    </w:p>
    <w:p w:rsidR="004F4486" w:rsidRPr="00831D4E" w:rsidRDefault="004F4486" w:rsidP="00051F41">
      <w:pPr>
        <w:numPr>
          <w:ilvl w:val="1"/>
          <w:numId w:val="1"/>
        </w:numPr>
        <w:tabs>
          <w:tab w:val="left" w:pos="1116"/>
        </w:tabs>
        <w:suppressAutoHyphens/>
        <w:spacing w:after="0" w:line="240" w:lineRule="auto"/>
        <w:ind w:left="0" w:firstLine="567"/>
        <w:jc w:val="both"/>
        <w:rPr>
          <w:rFonts w:ascii="Times New Roman" w:hAnsi="Times New Roman"/>
        </w:rPr>
      </w:pPr>
      <w:r w:rsidRPr="00831D4E">
        <w:rPr>
          <w:rFonts w:ascii="Times New Roman" w:hAnsi="Times New Roman"/>
        </w:rPr>
        <w:t xml:space="preserve">Обязанности </w:t>
      </w:r>
      <w:r w:rsidR="00406C1A" w:rsidRPr="00831D4E">
        <w:rPr>
          <w:rFonts w:ascii="Times New Roman" w:hAnsi="Times New Roman"/>
        </w:rPr>
        <w:t>Заказчика</w:t>
      </w:r>
      <w:r w:rsidRPr="00831D4E">
        <w:rPr>
          <w:rFonts w:ascii="Times New Roman" w:hAnsi="Times New Roman"/>
        </w:rPr>
        <w:t>:</w:t>
      </w:r>
    </w:p>
    <w:p w:rsidR="00F75F69" w:rsidRPr="00831D4E" w:rsidRDefault="00F87372" w:rsidP="00051F41">
      <w:pPr>
        <w:numPr>
          <w:ilvl w:val="2"/>
          <w:numId w:val="1"/>
        </w:numPr>
        <w:tabs>
          <w:tab w:val="clear" w:pos="1680"/>
          <w:tab w:val="left" w:pos="1134"/>
        </w:tabs>
        <w:suppressAutoHyphens/>
        <w:spacing w:after="0" w:line="240" w:lineRule="auto"/>
        <w:ind w:left="0" w:firstLine="567"/>
        <w:jc w:val="both"/>
        <w:rPr>
          <w:rFonts w:ascii="Times New Roman" w:hAnsi="Times New Roman"/>
        </w:rPr>
      </w:pPr>
      <w:r w:rsidRPr="00831D4E">
        <w:rPr>
          <w:rFonts w:ascii="Times New Roman" w:hAnsi="Times New Roman"/>
        </w:rPr>
        <w:t xml:space="preserve">Предоставить перечень 7 (семи) СМСП и </w:t>
      </w:r>
      <w:r w:rsidR="00F75F69" w:rsidRPr="00831D4E">
        <w:rPr>
          <w:rFonts w:ascii="Times New Roman" w:hAnsi="Times New Roman"/>
        </w:rPr>
        <w:t xml:space="preserve">данные </w:t>
      </w:r>
      <w:r w:rsidRPr="00831D4E">
        <w:rPr>
          <w:rFonts w:ascii="Times New Roman" w:hAnsi="Times New Roman"/>
        </w:rPr>
        <w:t xml:space="preserve">их </w:t>
      </w:r>
      <w:r w:rsidR="00F75F69" w:rsidRPr="00831D4E">
        <w:rPr>
          <w:rFonts w:ascii="Times New Roman" w:hAnsi="Times New Roman"/>
        </w:rPr>
        <w:t>контактных лиц</w:t>
      </w:r>
      <w:r w:rsidRPr="00831D4E">
        <w:rPr>
          <w:rFonts w:ascii="Times New Roman" w:hAnsi="Times New Roman"/>
        </w:rPr>
        <w:t>, в течение 5 рабочих дней с момента подписания Договора</w:t>
      </w:r>
      <w:r w:rsidR="00F75F69" w:rsidRPr="00831D4E">
        <w:rPr>
          <w:rFonts w:ascii="Times New Roman" w:hAnsi="Times New Roman"/>
        </w:rPr>
        <w:t>.</w:t>
      </w:r>
    </w:p>
    <w:p w:rsidR="004F4486" w:rsidRPr="00831D4E" w:rsidRDefault="0001188F" w:rsidP="00051F41">
      <w:pPr>
        <w:numPr>
          <w:ilvl w:val="2"/>
          <w:numId w:val="1"/>
        </w:numPr>
        <w:tabs>
          <w:tab w:val="clear" w:pos="1680"/>
          <w:tab w:val="left" w:pos="1134"/>
        </w:tabs>
        <w:suppressAutoHyphens/>
        <w:spacing w:after="0" w:line="240" w:lineRule="auto"/>
        <w:ind w:left="0" w:firstLine="567"/>
        <w:jc w:val="both"/>
        <w:rPr>
          <w:rFonts w:ascii="Times New Roman" w:hAnsi="Times New Roman"/>
        </w:rPr>
      </w:pPr>
      <w:r w:rsidRPr="00831D4E">
        <w:rPr>
          <w:rFonts w:ascii="Times New Roman" w:hAnsi="Times New Roman"/>
        </w:rPr>
        <w:t xml:space="preserve">Оплатить оказываемые ему услуги в </w:t>
      </w:r>
      <w:r w:rsidR="00103F2D" w:rsidRPr="00831D4E">
        <w:rPr>
          <w:rFonts w:ascii="Times New Roman" w:hAnsi="Times New Roman"/>
        </w:rPr>
        <w:t>соответствии с условиями</w:t>
      </w:r>
      <w:r w:rsidRPr="00831D4E">
        <w:rPr>
          <w:rFonts w:ascii="Times New Roman" w:hAnsi="Times New Roman"/>
        </w:rPr>
        <w:t xml:space="preserve"> Договора</w:t>
      </w:r>
      <w:r w:rsidR="004F4486" w:rsidRPr="00831D4E">
        <w:rPr>
          <w:rFonts w:ascii="Times New Roman" w:hAnsi="Times New Roman"/>
        </w:rPr>
        <w:t>.</w:t>
      </w:r>
    </w:p>
    <w:p w:rsidR="004F4486" w:rsidRPr="00831D4E" w:rsidRDefault="0022258F" w:rsidP="00051F41">
      <w:pPr>
        <w:numPr>
          <w:ilvl w:val="2"/>
          <w:numId w:val="1"/>
        </w:numPr>
        <w:tabs>
          <w:tab w:val="clear" w:pos="1680"/>
          <w:tab w:val="left" w:pos="1116"/>
        </w:tabs>
        <w:suppressAutoHyphens/>
        <w:spacing w:after="0" w:line="240" w:lineRule="auto"/>
        <w:ind w:left="0" w:firstLine="567"/>
        <w:jc w:val="both"/>
        <w:rPr>
          <w:rFonts w:ascii="Times New Roman" w:hAnsi="Times New Roman"/>
        </w:rPr>
      </w:pPr>
      <w:r w:rsidRPr="00831D4E">
        <w:rPr>
          <w:rFonts w:ascii="Times New Roman" w:eastAsia="Times New Roman" w:hAnsi="Times New Roman"/>
          <w:bdr w:val="none" w:sz="0" w:space="0" w:color="auto" w:frame="1"/>
        </w:rPr>
        <w:t xml:space="preserve">Принять оказанные услуги и их результаты </w:t>
      </w:r>
      <w:r w:rsidRPr="00831D4E">
        <w:rPr>
          <w:rFonts w:ascii="Times New Roman" w:hAnsi="Times New Roman"/>
        </w:rPr>
        <w:t>в соответствии с условиями Договора</w:t>
      </w:r>
      <w:r w:rsidR="004F4486" w:rsidRPr="00831D4E">
        <w:rPr>
          <w:rFonts w:ascii="Times New Roman" w:hAnsi="Times New Roman"/>
        </w:rPr>
        <w:t>.</w:t>
      </w:r>
    </w:p>
    <w:p w:rsidR="00C62C22" w:rsidRPr="00831D4E" w:rsidRDefault="00C62C22" w:rsidP="00051F41">
      <w:pPr>
        <w:pStyle w:val="ab"/>
        <w:numPr>
          <w:ilvl w:val="1"/>
          <w:numId w:val="1"/>
        </w:numPr>
        <w:tabs>
          <w:tab w:val="left" w:pos="1116"/>
        </w:tabs>
        <w:suppressAutoHyphens/>
        <w:spacing w:after="0" w:line="240" w:lineRule="auto"/>
        <w:ind w:left="0" w:firstLine="567"/>
        <w:jc w:val="both"/>
        <w:rPr>
          <w:rFonts w:ascii="Times New Roman" w:hAnsi="Times New Roman"/>
        </w:rPr>
      </w:pPr>
      <w:r w:rsidRPr="00831D4E">
        <w:rPr>
          <w:rFonts w:ascii="Times New Roman" w:hAnsi="Times New Roman"/>
        </w:rPr>
        <w:t>Заказчик вправе:</w:t>
      </w:r>
    </w:p>
    <w:p w:rsidR="00C62C22" w:rsidRPr="00831D4E" w:rsidRDefault="00C62C22" w:rsidP="00051F41">
      <w:pPr>
        <w:pStyle w:val="ab"/>
        <w:numPr>
          <w:ilvl w:val="2"/>
          <w:numId w:val="1"/>
        </w:numPr>
        <w:tabs>
          <w:tab w:val="left" w:pos="1116"/>
        </w:tabs>
        <w:suppressAutoHyphens/>
        <w:spacing w:after="0" w:line="240" w:lineRule="auto"/>
        <w:ind w:left="0" w:firstLine="567"/>
        <w:jc w:val="both"/>
        <w:rPr>
          <w:rFonts w:ascii="Times New Roman" w:hAnsi="Times New Roman"/>
        </w:rPr>
      </w:pPr>
      <w:r w:rsidRPr="00831D4E">
        <w:rPr>
          <w:rFonts w:ascii="Times New Roman" w:hAnsi="Times New Roman"/>
        </w:rPr>
        <w:t>Предъявлять непосредственно к Исполнителю требования, вытекающие из настоящего договора, в частности в отношении качества и своевременности предоставленных услуг.</w:t>
      </w:r>
    </w:p>
    <w:p w:rsidR="00C62C22" w:rsidRPr="00831D4E" w:rsidRDefault="00C62C22" w:rsidP="00051F41">
      <w:pPr>
        <w:pStyle w:val="ab"/>
        <w:numPr>
          <w:ilvl w:val="2"/>
          <w:numId w:val="1"/>
        </w:numPr>
        <w:tabs>
          <w:tab w:val="left" w:pos="1116"/>
        </w:tabs>
        <w:suppressAutoHyphens/>
        <w:spacing w:after="0" w:line="240" w:lineRule="auto"/>
        <w:ind w:left="0" w:firstLine="567"/>
        <w:jc w:val="both"/>
        <w:rPr>
          <w:rFonts w:ascii="Times New Roman" w:hAnsi="Times New Roman"/>
        </w:rPr>
      </w:pPr>
      <w:r w:rsidRPr="00831D4E">
        <w:rPr>
          <w:rFonts w:ascii="Times New Roman" w:hAnsi="Times New Roman"/>
        </w:rPr>
        <w:lastRenderedPageBreak/>
        <w:t>Удерживать из суммы оплаты за оказанные услуги неустойку за неисполнение или ненадлежащее исполнение Исполнителем обязательств по настоящему договору.</w:t>
      </w:r>
    </w:p>
    <w:p w:rsidR="00C62C22" w:rsidRPr="00831D4E" w:rsidRDefault="00C62C22" w:rsidP="00051F41">
      <w:pPr>
        <w:pStyle w:val="ab"/>
        <w:numPr>
          <w:ilvl w:val="2"/>
          <w:numId w:val="1"/>
        </w:numPr>
        <w:tabs>
          <w:tab w:val="left" w:pos="1116"/>
        </w:tabs>
        <w:suppressAutoHyphens/>
        <w:spacing w:after="0" w:line="240" w:lineRule="auto"/>
        <w:ind w:left="0" w:firstLine="567"/>
        <w:jc w:val="both"/>
        <w:rPr>
          <w:rFonts w:ascii="Times New Roman" w:hAnsi="Times New Roman"/>
        </w:rPr>
      </w:pPr>
      <w:r w:rsidRPr="00831D4E">
        <w:rPr>
          <w:rFonts w:ascii="Times New Roman" w:hAnsi="Times New Roman"/>
        </w:rPr>
        <w:t>Проверять ход оказания услуг Исполнителем.</w:t>
      </w:r>
    </w:p>
    <w:p w:rsidR="00DD2958" w:rsidRPr="00831D4E" w:rsidRDefault="00DD2958" w:rsidP="00051F41">
      <w:pPr>
        <w:pStyle w:val="ab"/>
        <w:numPr>
          <w:ilvl w:val="2"/>
          <w:numId w:val="1"/>
        </w:numPr>
        <w:tabs>
          <w:tab w:val="left" w:pos="1116"/>
        </w:tabs>
        <w:suppressAutoHyphens/>
        <w:spacing w:after="0" w:line="240" w:lineRule="auto"/>
        <w:ind w:left="0" w:firstLine="567"/>
        <w:jc w:val="both"/>
        <w:rPr>
          <w:rFonts w:ascii="Times New Roman" w:hAnsi="Times New Roman"/>
        </w:rPr>
      </w:pPr>
      <w:r w:rsidRPr="00831D4E">
        <w:rPr>
          <w:rFonts w:ascii="Times New Roman" w:hAnsi="Times New Roman"/>
        </w:rPr>
        <w:t xml:space="preserve">В одностороннем внесудебном порядке отказаться от исполнения Договора при условии уведомления </w:t>
      </w:r>
      <w:r w:rsidR="00C42B81" w:rsidRPr="00831D4E">
        <w:rPr>
          <w:rFonts w:ascii="Times New Roman" w:hAnsi="Times New Roman"/>
        </w:rPr>
        <w:t>Исполнителя не позднее</w:t>
      </w:r>
      <w:r w:rsidRPr="00831D4E">
        <w:rPr>
          <w:rFonts w:ascii="Times New Roman" w:hAnsi="Times New Roman"/>
        </w:rPr>
        <w:t xml:space="preserve"> чем за 5 (пять) дней</w:t>
      </w:r>
      <w:r w:rsidR="00C42B81" w:rsidRPr="00831D4E">
        <w:rPr>
          <w:rFonts w:ascii="Times New Roman" w:hAnsi="Times New Roman"/>
        </w:rPr>
        <w:t>, при этом Исполнитель не вправе требовать от Заказчика возмещения фактически понесенных Исполнителем расходов</w:t>
      </w:r>
      <w:r w:rsidRPr="00831D4E">
        <w:rPr>
          <w:rFonts w:ascii="Times New Roman" w:hAnsi="Times New Roman"/>
        </w:rPr>
        <w:t>.</w:t>
      </w:r>
    </w:p>
    <w:p w:rsidR="004F4486" w:rsidRPr="00831D4E" w:rsidRDefault="004F4486" w:rsidP="00051F41">
      <w:pPr>
        <w:tabs>
          <w:tab w:val="left" w:pos="1116"/>
        </w:tabs>
        <w:suppressAutoHyphens/>
        <w:spacing w:after="0" w:line="240" w:lineRule="auto"/>
        <w:ind w:firstLine="567"/>
        <w:jc w:val="both"/>
        <w:rPr>
          <w:rFonts w:ascii="Times New Roman" w:hAnsi="Times New Roman"/>
        </w:rPr>
      </w:pPr>
    </w:p>
    <w:p w:rsidR="004F4486" w:rsidRPr="00831D4E" w:rsidRDefault="004F4486" w:rsidP="00051F41">
      <w:pPr>
        <w:pStyle w:val="a4"/>
        <w:numPr>
          <w:ilvl w:val="0"/>
          <w:numId w:val="1"/>
        </w:numPr>
        <w:spacing w:line="240" w:lineRule="auto"/>
        <w:ind w:left="0" w:firstLine="567"/>
        <w:jc w:val="center"/>
        <w:rPr>
          <w:rFonts w:ascii="Times New Roman" w:hAnsi="Times New Roman"/>
          <w:b/>
          <w:sz w:val="22"/>
          <w:szCs w:val="22"/>
          <w:lang w:eastAsia="ru-RU"/>
        </w:rPr>
      </w:pPr>
      <w:r w:rsidRPr="00831D4E">
        <w:rPr>
          <w:rFonts w:ascii="Times New Roman" w:hAnsi="Times New Roman"/>
          <w:b/>
          <w:sz w:val="22"/>
          <w:szCs w:val="22"/>
          <w:lang w:eastAsia="ru-RU"/>
        </w:rPr>
        <w:t>ЦЕНА ДОГОВОРА И ПОРЯДОК РАСЧЕТОВ</w:t>
      </w:r>
    </w:p>
    <w:p w:rsidR="0001188F" w:rsidRPr="00831D4E" w:rsidRDefault="00A3546C" w:rsidP="00051F41">
      <w:pPr>
        <w:pStyle w:val="7"/>
        <w:numPr>
          <w:ilvl w:val="1"/>
          <w:numId w:val="1"/>
        </w:numPr>
        <w:ind w:left="0" w:firstLine="567"/>
        <w:rPr>
          <w:sz w:val="22"/>
          <w:szCs w:val="22"/>
        </w:rPr>
      </w:pPr>
      <w:r w:rsidRPr="00831D4E">
        <w:rPr>
          <w:b/>
          <w:sz w:val="22"/>
          <w:szCs w:val="22"/>
        </w:rPr>
        <w:t xml:space="preserve">Общая стоимость услуг по Договору составляет </w:t>
      </w:r>
      <w:r w:rsidR="00051F41" w:rsidRPr="00831D4E">
        <w:rPr>
          <w:b/>
          <w:sz w:val="22"/>
          <w:szCs w:val="22"/>
        </w:rPr>
        <w:t>______</w:t>
      </w:r>
      <w:r w:rsidR="0001188F" w:rsidRPr="00831D4E">
        <w:rPr>
          <w:b/>
          <w:sz w:val="22"/>
          <w:szCs w:val="22"/>
        </w:rPr>
        <w:t xml:space="preserve"> (</w:t>
      </w:r>
      <w:r w:rsidR="00051F41" w:rsidRPr="00831D4E">
        <w:rPr>
          <w:b/>
          <w:sz w:val="22"/>
          <w:szCs w:val="22"/>
        </w:rPr>
        <w:t>______</w:t>
      </w:r>
      <w:r w:rsidR="0001188F" w:rsidRPr="00831D4E">
        <w:rPr>
          <w:b/>
          <w:sz w:val="22"/>
          <w:szCs w:val="22"/>
        </w:rPr>
        <w:t>) рублей</w:t>
      </w:r>
      <w:r w:rsidRPr="00831D4E">
        <w:rPr>
          <w:b/>
          <w:sz w:val="22"/>
          <w:szCs w:val="22"/>
        </w:rPr>
        <w:t>.</w:t>
      </w:r>
      <w:r w:rsidR="0001188F" w:rsidRPr="00831D4E">
        <w:rPr>
          <w:b/>
          <w:sz w:val="22"/>
          <w:szCs w:val="22"/>
        </w:rPr>
        <w:t xml:space="preserve"> НДС </w:t>
      </w:r>
      <w:r w:rsidR="00051F41" w:rsidRPr="00831D4E">
        <w:rPr>
          <w:b/>
          <w:sz w:val="22"/>
          <w:szCs w:val="22"/>
        </w:rPr>
        <w:t>______</w:t>
      </w:r>
      <w:r w:rsidR="0001188F" w:rsidRPr="00831D4E">
        <w:rPr>
          <w:sz w:val="22"/>
          <w:szCs w:val="22"/>
        </w:rPr>
        <w:t>.</w:t>
      </w:r>
    </w:p>
    <w:p w:rsidR="0001188F" w:rsidRPr="00831D4E" w:rsidRDefault="00A3546C" w:rsidP="00051F41">
      <w:pPr>
        <w:pStyle w:val="ab"/>
        <w:widowControl w:val="0"/>
        <w:shd w:val="clear" w:color="auto" w:fill="FFFFFF"/>
        <w:tabs>
          <w:tab w:val="left" w:pos="851"/>
          <w:tab w:val="left" w:pos="993"/>
          <w:tab w:val="left" w:pos="1134"/>
          <w:tab w:val="left" w:pos="1276"/>
          <w:tab w:val="left" w:pos="1418"/>
        </w:tabs>
        <w:autoSpaceDE w:val="0"/>
        <w:autoSpaceDN w:val="0"/>
        <w:adjustRightInd w:val="0"/>
        <w:spacing w:after="0" w:line="240" w:lineRule="auto"/>
        <w:ind w:left="0" w:firstLine="567"/>
        <w:contextualSpacing/>
        <w:jc w:val="both"/>
        <w:rPr>
          <w:rFonts w:ascii="Times New Roman" w:hAnsi="Times New Roman"/>
        </w:rPr>
      </w:pPr>
      <w:r w:rsidRPr="00831D4E">
        <w:rPr>
          <w:rFonts w:ascii="Times New Roman" w:hAnsi="Times New Roman"/>
        </w:rPr>
        <w:t>В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а также вознаграждение за отчуждение в пользу Заказчика исключительных прав на созданные в процессе оказания услуги по настоящему Договору объекты интеллектуальной собственности (контент, фотографии, видео и пр.), составляющее 1,5 процента от общей цены Договора.</w:t>
      </w:r>
    </w:p>
    <w:p w:rsidR="00A3546C" w:rsidRPr="00831D4E" w:rsidRDefault="00A3546C" w:rsidP="00051F41">
      <w:pPr>
        <w:pStyle w:val="ab"/>
        <w:widowControl w:val="0"/>
        <w:numPr>
          <w:ilvl w:val="1"/>
          <w:numId w:val="1"/>
        </w:numPr>
        <w:shd w:val="clear" w:color="auto" w:fill="FFFFFF"/>
        <w:tabs>
          <w:tab w:val="clear" w:pos="1430"/>
          <w:tab w:val="left" w:pos="851"/>
          <w:tab w:val="left" w:pos="993"/>
          <w:tab w:val="left" w:pos="1134"/>
          <w:tab w:val="left" w:pos="1276"/>
          <w:tab w:val="left" w:pos="1418"/>
        </w:tabs>
        <w:autoSpaceDE w:val="0"/>
        <w:autoSpaceDN w:val="0"/>
        <w:adjustRightInd w:val="0"/>
        <w:spacing w:after="0" w:line="240" w:lineRule="auto"/>
        <w:ind w:left="0" w:firstLine="567"/>
        <w:contextualSpacing/>
        <w:jc w:val="both"/>
        <w:rPr>
          <w:rFonts w:ascii="Times New Roman" w:hAnsi="Times New Roman"/>
        </w:rPr>
      </w:pPr>
      <w:r w:rsidRPr="00831D4E">
        <w:rPr>
          <w:rFonts w:ascii="Times New Roman" w:hAnsi="Times New Roman"/>
        </w:rPr>
        <w:t>В цену договора входят все издержки Исполнителя, в том числе налоги, пошлины, сборы и другие обязательные платежи, которые Исполнитель должен выплатить в связи с исполнением обязательств по договору.</w:t>
      </w:r>
    </w:p>
    <w:p w:rsidR="0001188F" w:rsidRPr="00831D4E" w:rsidRDefault="0001188F" w:rsidP="00051F41">
      <w:pPr>
        <w:pStyle w:val="ab"/>
        <w:widowControl w:val="0"/>
        <w:numPr>
          <w:ilvl w:val="1"/>
          <w:numId w:val="1"/>
        </w:numPr>
        <w:shd w:val="clear" w:color="auto" w:fill="FFFFFF"/>
        <w:tabs>
          <w:tab w:val="clear" w:pos="1430"/>
          <w:tab w:val="left" w:pos="851"/>
          <w:tab w:val="left" w:pos="993"/>
          <w:tab w:val="left" w:pos="1134"/>
          <w:tab w:val="left" w:pos="1276"/>
          <w:tab w:val="left" w:pos="1418"/>
        </w:tabs>
        <w:autoSpaceDE w:val="0"/>
        <w:autoSpaceDN w:val="0"/>
        <w:adjustRightInd w:val="0"/>
        <w:spacing w:after="0" w:line="240" w:lineRule="auto"/>
        <w:ind w:left="0" w:firstLine="567"/>
        <w:contextualSpacing/>
        <w:jc w:val="both"/>
        <w:rPr>
          <w:rFonts w:ascii="Times New Roman" w:hAnsi="Times New Roman"/>
        </w:rPr>
      </w:pPr>
      <w:r w:rsidRPr="00831D4E">
        <w:rPr>
          <w:rFonts w:ascii="Times New Roman" w:hAnsi="Times New Roman"/>
        </w:rPr>
        <w:t>Оплата осуществляется</w:t>
      </w:r>
      <w:r w:rsidR="00A3546C" w:rsidRPr="00831D4E">
        <w:rPr>
          <w:rFonts w:ascii="Times New Roman" w:hAnsi="Times New Roman"/>
        </w:rPr>
        <w:t xml:space="preserve"> в рублях РФ, путем перечисления денежных средств на расчетный счет Исполнителя,</w:t>
      </w:r>
      <w:r w:rsidRPr="00831D4E">
        <w:rPr>
          <w:rFonts w:ascii="Times New Roman" w:hAnsi="Times New Roman"/>
        </w:rPr>
        <w:t xml:space="preserve"> в следующем порядке:</w:t>
      </w:r>
    </w:p>
    <w:p w:rsidR="0001188F" w:rsidRPr="00831D4E" w:rsidRDefault="00F429D8" w:rsidP="00051F41">
      <w:pPr>
        <w:pStyle w:val="7"/>
        <w:numPr>
          <w:ilvl w:val="2"/>
          <w:numId w:val="1"/>
        </w:numPr>
        <w:ind w:left="0" w:firstLine="567"/>
        <w:rPr>
          <w:sz w:val="22"/>
          <w:szCs w:val="22"/>
        </w:rPr>
      </w:pPr>
      <w:r w:rsidRPr="00831D4E">
        <w:rPr>
          <w:sz w:val="22"/>
          <w:szCs w:val="22"/>
        </w:rPr>
        <w:t xml:space="preserve">Заказчик осуществляет предоплату </w:t>
      </w:r>
      <w:r w:rsidR="0037165A" w:rsidRPr="00831D4E">
        <w:rPr>
          <w:sz w:val="22"/>
          <w:szCs w:val="22"/>
        </w:rPr>
        <w:t>5</w:t>
      </w:r>
      <w:r w:rsidRPr="00831D4E">
        <w:rPr>
          <w:sz w:val="22"/>
          <w:szCs w:val="22"/>
        </w:rPr>
        <w:t xml:space="preserve">0% от </w:t>
      </w:r>
      <w:r w:rsidR="007A4DDF" w:rsidRPr="00831D4E">
        <w:rPr>
          <w:sz w:val="22"/>
          <w:szCs w:val="22"/>
        </w:rPr>
        <w:t xml:space="preserve">цены Договора на сумму </w:t>
      </w:r>
      <w:r w:rsidR="00051F41" w:rsidRPr="00831D4E">
        <w:rPr>
          <w:sz w:val="22"/>
          <w:szCs w:val="22"/>
        </w:rPr>
        <w:t>_____</w:t>
      </w:r>
      <w:proofErr w:type="gramStart"/>
      <w:r w:rsidR="00051F41" w:rsidRPr="00831D4E">
        <w:rPr>
          <w:sz w:val="22"/>
          <w:szCs w:val="22"/>
        </w:rPr>
        <w:t xml:space="preserve">_ </w:t>
      </w:r>
      <w:r w:rsidRPr="00831D4E">
        <w:rPr>
          <w:sz w:val="22"/>
          <w:szCs w:val="22"/>
        </w:rPr>
        <w:t xml:space="preserve"> рублей</w:t>
      </w:r>
      <w:proofErr w:type="gramEnd"/>
      <w:r w:rsidR="007A4DDF" w:rsidRPr="00831D4E">
        <w:rPr>
          <w:sz w:val="22"/>
          <w:szCs w:val="22"/>
        </w:rPr>
        <w:t>, в течение 10 банковских дней с момента подписания Договора и получения счета на предоплату.</w:t>
      </w:r>
      <w:r w:rsidR="0001188F" w:rsidRPr="00831D4E">
        <w:rPr>
          <w:sz w:val="22"/>
          <w:szCs w:val="22"/>
        </w:rPr>
        <w:t xml:space="preserve"> </w:t>
      </w:r>
    </w:p>
    <w:p w:rsidR="0001188F" w:rsidRPr="00831D4E" w:rsidRDefault="007A4DDF" w:rsidP="00051F41">
      <w:pPr>
        <w:pStyle w:val="7"/>
        <w:numPr>
          <w:ilvl w:val="2"/>
          <w:numId w:val="1"/>
        </w:numPr>
        <w:ind w:left="0" w:firstLine="567"/>
        <w:rPr>
          <w:sz w:val="22"/>
          <w:szCs w:val="22"/>
        </w:rPr>
      </w:pPr>
      <w:r w:rsidRPr="00831D4E">
        <w:rPr>
          <w:sz w:val="22"/>
          <w:szCs w:val="22"/>
        </w:rPr>
        <w:t xml:space="preserve">Остаток денежных средств </w:t>
      </w:r>
      <w:r w:rsidR="0037165A" w:rsidRPr="00831D4E">
        <w:rPr>
          <w:sz w:val="22"/>
          <w:szCs w:val="22"/>
        </w:rPr>
        <w:t>5</w:t>
      </w:r>
      <w:r w:rsidRPr="00831D4E">
        <w:rPr>
          <w:sz w:val="22"/>
          <w:szCs w:val="22"/>
        </w:rPr>
        <w:t xml:space="preserve">0 % на сумму </w:t>
      </w:r>
      <w:r w:rsidR="00051F41" w:rsidRPr="00831D4E">
        <w:rPr>
          <w:sz w:val="22"/>
          <w:szCs w:val="22"/>
        </w:rPr>
        <w:t>_____</w:t>
      </w:r>
      <w:proofErr w:type="gramStart"/>
      <w:r w:rsidR="00051F41" w:rsidRPr="00831D4E">
        <w:rPr>
          <w:sz w:val="22"/>
          <w:szCs w:val="22"/>
        </w:rPr>
        <w:t xml:space="preserve">_ </w:t>
      </w:r>
      <w:r w:rsidRPr="00831D4E">
        <w:rPr>
          <w:sz w:val="22"/>
          <w:szCs w:val="22"/>
        </w:rPr>
        <w:t xml:space="preserve"> рублей</w:t>
      </w:r>
      <w:proofErr w:type="gramEnd"/>
      <w:r w:rsidRPr="00831D4E">
        <w:rPr>
          <w:sz w:val="22"/>
          <w:szCs w:val="22"/>
        </w:rPr>
        <w:t xml:space="preserve"> перечисляется в течение 10 банковских дней с момента </w:t>
      </w:r>
      <w:r w:rsidR="000B2636" w:rsidRPr="00831D4E">
        <w:rPr>
          <w:sz w:val="22"/>
          <w:szCs w:val="22"/>
        </w:rPr>
        <w:t>выполнения Исполнителем</w:t>
      </w:r>
      <w:r w:rsidR="00E459E1" w:rsidRPr="00831D4E">
        <w:rPr>
          <w:sz w:val="22"/>
          <w:szCs w:val="22"/>
        </w:rPr>
        <w:t xml:space="preserve"> этапа по</w:t>
      </w:r>
      <w:r w:rsidRPr="00831D4E">
        <w:rPr>
          <w:sz w:val="22"/>
          <w:szCs w:val="22"/>
        </w:rPr>
        <w:t xml:space="preserve"> </w:t>
      </w:r>
      <w:r w:rsidR="000B2636" w:rsidRPr="00831D4E">
        <w:rPr>
          <w:sz w:val="22"/>
          <w:szCs w:val="22"/>
        </w:rPr>
        <w:t>регистрации точки присутствия 7 (семи) СМСП на международной электронной торговой площадке</w:t>
      </w:r>
      <w:r w:rsidRPr="00831D4E">
        <w:rPr>
          <w:sz w:val="22"/>
          <w:szCs w:val="22"/>
        </w:rPr>
        <w:t>.</w:t>
      </w:r>
    </w:p>
    <w:p w:rsidR="00E977D6" w:rsidRPr="00831D4E" w:rsidRDefault="007A4DDF" w:rsidP="00051F41">
      <w:pPr>
        <w:pStyle w:val="7"/>
        <w:numPr>
          <w:ilvl w:val="1"/>
          <w:numId w:val="1"/>
        </w:numPr>
        <w:ind w:left="0" w:firstLine="567"/>
        <w:rPr>
          <w:sz w:val="22"/>
          <w:szCs w:val="22"/>
        </w:rPr>
      </w:pPr>
      <w:r w:rsidRPr="00831D4E">
        <w:rPr>
          <w:sz w:val="22"/>
          <w:szCs w:val="22"/>
        </w:rPr>
        <w:t xml:space="preserve">Датой оплаты по Договору </w:t>
      </w:r>
      <w:r w:rsidR="004F4486" w:rsidRPr="00831D4E">
        <w:rPr>
          <w:sz w:val="22"/>
          <w:szCs w:val="22"/>
        </w:rPr>
        <w:t xml:space="preserve">считается день </w:t>
      </w:r>
      <w:r w:rsidRPr="00831D4E">
        <w:rPr>
          <w:sz w:val="22"/>
          <w:szCs w:val="22"/>
        </w:rPr>
        <w:t xml:space="preserve">списания </w:t>
      </w:r>
      <w:r w:rsidR="004F4486" w:rsidRPr="00831D4E">
        <w:rPr>
          <w:sz w:val="22"/>
          <w:szCs w:val="22"/>
        </w:rPr>
        <w:t xml:space="preserve">средств </w:t>
      </w:r>
      <w:r w:rsidRPr="00831D4E">
        <w:rPr>
          <w:sz w:val="22"/>
          <w:szCs w:val="22"/>
        </w:rPr>
        <w:t>со</w:t>
      </w:r>
      <w:r w:rsidR="004F4486" w:rsidRPr="00831D4E">
        <w:rPr>
          <w:sz w:val="22"/>
          <w:szCs w:val="22"/>
        </w:rPr>
        <w:t xml:space="preserve"> счёт</w:t>
      </w:r>
      <w:r w:rsidRPr="00831D4E">
        <w:rPr>
          <w:sz w:val="22"/>
          <w:szCs w:val="22"/>
        </w:rPr>
        <w:t>а</w:t>
      </w:r>
      <w:r w:rsidR="004F4486" w:rsidRPr="00831D4E">
        <w:rPr>
          <w:sz w:val="22"/>
          <w:szCs w:val="22"/>
        </w:rPr>
        <w:t xml:space="preserve"> </w:t>
      </w:r>
      <w:r w:rsidRPr="00831D4E">
        <w:rPr>
          <w:sz w:val="22"/>
          <w:szCs w:val="22"/>
        </w:rPr>
        <w:t>Заказчика</w:t>
      </w:r>
      <w:r w:rsidR="004F4486" w:rsidRPr="00831D4E">
        <w:rPr>
          <w:sz w:val="22"/>
          <w:szCs w:val="22"/>
        </w:rPr>
        <w:t>.</w:t>
      </w:r>
      <w:r w:rsidR="00E977D6" w:rsidRPr="00831D4E">
        <w:rPr>
          <w:sz w:val="22"/>
          <w:szCs w:val="22"/>
        </w:rPr>
        <w:t xml:space="preserve"> </w:t>
      </w:r>
    </w:p>
    <w:p w:rsidR="00C42B81" w:rsidRPr="00831D4E" w:rsidRDefault="0066392C" w:rsidP="00051F41">
      <w:pPr>
        <w:pStyle w:val="2"/>
        <w:numPr>
          <w:ilvl w:val="1"/>
          <w:numId w:val="1"/>
        </w:numPr>
        <w:tabs>
          <w:tab w:val="left" w:pos="426"/>
          <w:tab w:val="left" w:pos="993"/>
        </w:tabs>
        <w:suppressAutoHyphens w:val="0"/>
        <w:ind w:left="0" w:firstLine="567"/>
        <w:contextualSpacing w:val="0"/>
        <w:jc w:val="both"/>
        <w:rPr>
          <w:sz w:val="22"/>
          <w:szCs w:val="22"/>
        </w:rPr>
      </w:pPr>
      <w:r w:rsidRPr="00831D4E">
        <w:rPr>
          <w:sz w:val="22"/>
          <w:szCs w:val="22"/>
        </w:rPr>
        <w:t xml:space="preserve">Исполнение услуг оформляется в письменной форме путем подписания Сторонами </w:t>
      </w:r>
      <w:r w:rsidRPr="00831D4E">
        <w:rPr>
          <w:sz w:val="22"/>
          <w:szCs w:val="22"/>
          <w:lang w:eastAsia="ru-RU"/>
        </w:rPr>
        <w:t xml:space="preserve">акта </w:t>
      </w:r>
      <w:r w:rsidRPr="00831D4E">
        <w:rPr>
          <w:sz w:val="22"/>
          <w:szCs w:val="22"/>
        </w:rPr>
        <w:t xml:space="preserve">сдачи-приемки услуг. </w:t>
      </w:r>
      <w:r w:rsidR="00C42B81" w:rsidRPr="00831D4E">
        <w:rPr>
          <w:sz w:val="22"/>
          <w:szCs w:val="22"/>
        </w:rPr>
        <w:t>Услуги считаются оказанными и подлежащими оплате после подписания Сторонами акта сдачи-приемки услуг</w:t>
      </w:r>
      <w:r w:rsidR="007D3742" w:rsidRPr="00831D4E">
        <w:rPr>
          <w:sz w:val="22"/>
          <w:szCs w:val="22"/>
        </w:rPr>
        <w:t xml:space="preserve"> и </w:t>
      </w:r>
      <w:r w:rsidR="006764C1" w:rsidRPr="00831D4E">
        <w:rPr>
          <w:sz w:val="22"/>
          <w:szCs w:val="22"/>
        </w:rPr>
        <w:t>предоставления отчетных</w:t>
      </w:r>
      <w:r w:rsidR="007D3742" w:rsidRPr="00831D4E">
        <w:rPr>
          <w:sz w:val="22"/>
          <w:szCs w:val="22"/>
        </w:rPr>
        <w:t xml:space="preserve"> документов</w:t>
      </w:r>
      <w:r w:rsidR="00C42B81" w:rsidRPr="00831D4E">
        <w:rPr>
          <w:sz w:val="22"/>
          <w:szCs w:val="22"/>
        </w:rPr>
        <w:t>.</w:t>
      </w:r>
    </w:p>
    <w:p w:rsidR="0066392C" w:rsidRPr="00831D4E" w:rsidRDefault="00C42B81" w:rsidP="00051F41">
      <w:pPr>
        <w:pStyle w:val="2"/>
        <w:numPr>
          <w:ilvl w:val="1"/>
          <w:numId w:val="1"/>
        </w:numPr>
        <w:tabs>
          <w:tab w:val="left" w:pos="426"/>
          <w:tab w:val="left" w:pos="993"/>
        </w:tabs>
        <w:suppressAutoHyphens w:val="0"/>
        <w:ind w:left="0" w:firstLine="567"/>
        <w:contextualSpacing w:val="0"/>
        <w:jc w:val="both"/>
        <w:rPr>
          <w:sz w:val="22"/>
          <w:szCs w:val="22"/>
        </w:rPr>
      </w:pPr>
      <w:r w:rsidRPr="00831D4E">
        <w:rPr>
          <w:sz w:val="22"/>
          <w:szCs w:val="22"/>
        </w:rPr>
        <w:t xml:space="preserve"> </w:t>
      </w:r>
      <w:r w:rsidR="0066392C" w:rsidRPr="00831D4E">
        <w:rPr>
          <w:sz w:val="22"/>
          <w:szCs w:val="22"/>
        </w:rPr>
        <w:t>Исполнитель, в течение 5 дней с момента окончания</w:t>
      </w:r>
      <w:r w:rsidR="00E459E1" w:rsidRPr="00831D4E">
        <w:rPr>
          <w:sz w:val="22"/>
          <w:szCs w:val="22"/>
        </w:rPr>
        <w:t xml:space="preserve"> этапа</w:t>
      </w:r>
      <w:r w:rsidR="0066392C" w:rsidRPr="00831D4E">
        <w:rPr>
          <w:sz w:val="22"/>
          <w:szCs w:val="22"/>
        </w:rPr>
        <w:t xml:space="preserve"> оказания услуг, обязан направить Заказчику акт сдачи-приемки услуг</w:t>
      </w:r>
      <w:r w:rsidR="003D2F4F" w:rsidRPr="00831D4E">
        <w:rPr>
          <w:sz w:val="22"/>
          <w:szCs w:val="22"/>
        </w:rPr>
        <w:t xml:space="preserve"> и отчетные документы</w:t>
      </w:r>
      <w:r w:rsidR="0066392C" w:rsidRPr="00831D4E">
        <w:rPr>
          <w:sz w:val="22"/>
          <w:szCs w:val="22"/>
        </w:rPr>
        <w:t xml:space="preserve">. Заказчик, в течение 5 рабочих дней с момента получения акта сдачи-приемки услуг, при отсутствии претензий к оказанным услугам, обязан его рассмотреть и подписать. </w:t>
      </w:r>
    </w:p>
    <w:p w:rsidR="0066392C" w:rsidRPr="00831D4E" w:rsidRDefault="0066392C" w:rsidP="00051F41">
      <w:pPr>
        <w:pStyle w:val="ab"/>
        <w:numPr>
          <w:ilvl w:val="1"/>
          <w:numId w:val="1"/>
        </w:numPr>
        <w:spacing w:after="0" w:line="240" w:lineRule="auto"/>
        <w:ind w:left="0" w:firstLine="567"/>
        <w:contextualSpacing/>
        <w:jc w:val="both"/>
        <w:outlineLvl w:val="3"/>
        <w:rPr>
          <w:rFonts w:ascii="Times New Roman" w:hAnsi="Times New Roman"/>
        </w:rPr>
      </w:pPr>
      <w:r w:rsidRPr="00831D4E">
        <w:rPr>
          <w:rFonts w:ascii="Times New Roman" w:hAnsi="Times New Roman"/>
        </w:rPr>
        <w:t xml:space="preserve">Заказчик вправе направить Исполнителю свои разногласия на акт </w:t>
      </w:r>
      <w:r w:rsidRPr="00831D4E">
        <w:rPr>
          <w:rFonts w:ascii="Times New Roman" w:eastAsia="Times New Roman" w:hAnsi="Times New Roman"/>
        </w:rPr>
        <w:t>сдачи-приемки услуг</w:t>
      </w:r>
      <w:r w:rsidRPr="00831D4E">
        <w:rPr>
          <w:rFonts w:ascii="Times New Roman" w:hAnsi="Times New Roman"/>
        </w:rPr>
        <w:t xml:space="preserve"> в течение 5 рабочих дней с момента его получения. В случае не направления возражений в установленный срок, услуги считаются принятыми Заказчиком без замечаний.</w:t>
      </w:r>
    </w:p>
    <w:p w:rsidR="003D2F4F" w:rsidRPr="00831D4E" w:rsidRDefault="003D2F4F" w:rsidP="00051F41">
      <w:pPr>
        <w:pStyle w:val="ab"/>
        <w:numPr>
          <w:ilvl w:val="1"/>
          <w:numId w:val="1"/>
        </w:numPr>
        <w:spacing w:after="0" w:line="240" w:lineRule="auto"/>
        <w:ind w:left="0" w:firstLine="567"/>
        <w:contextualSpacing/>
        <w:jc w:val="both"/>
        <w:outlineLvl w:val="3"/>
        <w:rPr>
          <w:rFonts w:ascii="Times New Roman" w:hAnsi="Times New Roman"/>
        </w:rPr>
      </w:pPr>
      <w:r w:rsidRPr="00831D4E">
        <w:rPr>
          <w:rFonts w:ascii="Times New Roman" w:hAnsi="Times New Roman"/>
        </w:rPr>
        <w:t>Отчетные документы оказанных услуг:</w:t>
      </w:r>
    </w:p>
    <w:p w:rsidR="003D2F4F" w:rsidRPr="00831D4E" w:rsidRDefault="00051F41" w:rsidP="00051F41">
      <w:pPr>
        <w:pStyle w:val="ab"/>
        <w:spacing w:after="0" w:line="240" w:lineRule="auto"/>
        <w:ind w:left="0" w:firstLine="567"/>
        <w:contextualSpacing/>
        <w:jc w:val="both"/>
        <w:outlineLvl w:val="3"/>
        <w:rPr>
          <w:rFonts w:ascii="Times New Roman" w:hAnsi="Times New Roman"/>
        </w:rPr>
      </w:pPr>
      <w:r w:rsidRPr="00831D4E">
        <w:rPr>
          <w:rFonts w:ascii="Times New Roman" w:hAnsi="Times New Roman"/>
        </w:rPr>
        <w:t xml:space="preserve">- </w:t>
      </w:r>
      <w:r w:rsidR="003D2F4F" w:rsidRPr="00831D4E">
        <w:rPr>
          <w:rFonts w:ascii="Times New Roman" w:hAnsi="Times New Roman"/>
        </w:rPr>
        <w:t xml:space="preserve">Отчет </w:t>
      </w:r>
      <w:r w:rsidR="00E459E1" w:rsidRPr="00831D4E">
        <w:rPr>
          <w:rFonts w:ascii="Times New Roman" w:hAnsi="Times New Roman"/>
        </w:rPr>
        <w:t>об исполнении этапа/этапов оказания услуг</w:t>
      </w:r>
      <w:r w:rsidR="0065374C" w:rsidRPr="00831D4E">
        <w:rPr>
          <w:rFonts w:ascii="Times New Roman" w:hAnsi="Times New Roman"/>
        </w:rPr>
        <w:t>.</w:t>
      </w:r>
    </w:p>
    <w:p w:rsidR="00E977D6" w:rsidRPr="00831D4E" w:rsidRDefault="00E977D6" w:rsidP="00051F41">
      <w:pPr>
        <w:pStyle w:val="ab"/>
        <w:widowControl w:val="0"/>
        <w:shd w:val="clear" w:color="auto" w:fill="FFFFFF"/>
        <w:tabs>
          <w:tab w:val="left" w:pos="851"/>
          <w:tab w:val="left" w:pos="993"/>
          <w:tab w:val="left" w:pos="1134"/>
          <w:tab w:val="left" w:pos="1276"/>
          <w:tab w:val="left" w:pos="1418"/>
        </w:tabs>
        <w:autoSpaceDE w:val="0"/>
        <w:autoSpaceDN w:val="0"/>
        <w:adjustRightInd w:val="0"/>
        <w:spacing w:after="0" w:line="240" w:lineRule="auto"/>
        <w:ind w:left="567"/>
        <w:contextualSpacing/>
        <w:jc w:val="both"/>
        <w:rPr>
          <w:rFonts w:ascii="Times New Roman" w:hAnsi="Times New Roman"/>
          <w:b/>
        </w:rPr>
      </w:pPr>
    </w:p>
    <w:p w:rsidR="00E977D6" w:rsidRPr="00831D4E" w:rsidRDefault="00E977D6" w:rsidP="00051F41">
      <w:pPr>
        <w:pStyle w:val="ab"/>
        <w:numPr>
          <w:ilvl w:val="0"/>
          <w:numId w:val="1"/>
        </w:numPr>
        <w:spacing w:after="0" w:line="240" w:lineRule="auto"/>
        <w:ind w:left="0" w:firstLine="567"/>
        <w:jc w:val="center"/>
        <w:rPr>
          <w:rFonts w:ascii="Times New Roman" w:hAnsi="Times New Roman"/>
          <w:b/>
        </w:rPr>
      </w:pPr>
      <w:r w:rsidRPr="00831D4E">
        <w:rPr>
          <w:rFonts w:ascii="Times New Roman" w:hAnsi="Times New Roman"/>
          <w:b/>
        </w:rPr>
        <w:t>ОТВЕТСТВЕННОСТЬ СТОРОН, ПОРЯДОК РАЗРЕШЕНИЯ СПОРОВ</w:t>
      </w:r>
    </w:p>
    <w:p w:rsidR="00E977D6" w:rsidRPr="00831D4E" w:rsidRDefault="00E977D6" w:rsidP="00051F41">
      <w:pPr>
        <w:spacing w:after="0" w:line="240" w:lineRule="auto"/>
        <w:ind w:firstLine="567"/>
        <w:jc w:val="center"/>
        <w:rPr>
          <w:rFonts w:ascii="Times New Roman" w:hAnsi="Times New Roman"/>
        </w:rPr>
      </w:pPr>
    </w:p>
    <w:p w:rsidR="00E977D6" w:rsidRPr="00831D4E" w:rsidRDefault="005863C3" w:rsidP="00051F41">
      <w:pPr>
        <w:pStyle w:val="22"/>
        <w:numPr>
          <w:ilvl w:val="1"/>
          <w:numId w:val="1"/>
        </w:numPr>
        <w:tabs>
          <w:tab w:val="left" w:pos="1300"/>
        </w:tabs>
        <w:overflowPunct w:val="0"/>
        <w:autoSpaceDE w:val="0"/>
        <w:autoSpaceDN w:val="0"/>
        <w:adjustRightInd w:val="0"/>
        <w:spacing w:after="0" w:line="240" w:lineRule="auto"/>
        <w:ind w:left="0" w:firstLine="567"/>
        <w:jc w:val="both"/>
        <w:textAlignment w:val="baseline"/>
        <w:rPr>
          <w:sz w:val="22"/>
          <w:szCs w:val="22"/>
        </w:rPr>
      </w:pPr>
      <w:r w:rsidRPr="00831D4E">
        <w:rPr>
          <w:sz w:val="22"/>
          <w:szCs w:val="22"/>
        </w:rPr>
        <w:t>В</w:t>
      </w:r>
      <w:r w:rsidR="00E977D6" w:rsidRPr="00831D4E">
        <w:rPr>
          <w:sz w:val="22"/>
          <w:szCs w:val="22"/>
        </w:rPr>
        <w:t xml:space="preserve"> случае неисполнения либо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F61C1A" w:rsidRPr="00831D4E" w:rsidRDefault="00F61C1A" w:rsidP="00051F41">
      <w:pPr>
        <w:numPr>
          <w:ilvl w:val="1"/>
          <w:numId w:val="1"/>
        </w:numPr>
        <w:tabs>
          <w:tab w:val="left" w:pos="993"/>
        </w:tabs>
        <w:spacing w:after="0" w:line="240" w:lineRule="auto"/>
        <w:ind w:left="0" w:firstLine="567"/>
        <w:jc w:val="both"/>
        <w:rPr>
          <w:rFonts w:ascii="Times New Roman" w:hAnsi="Times New Roman"/>
        </w:rPr>
      </w:pPr>
      <w:r w:rsidRPr="00831D4E">
        <w:rPr>
          <w:rFonts w:ascii="Times New Roman" w:hAnsi="Times New Roman"/>
        </w:rPr>
        <w:t xml:space="preserve">В случае нарушения Исполнителем срока оказания услуг по Договору, Заказчик вправе потребовать выплату неустойки в размере </w:t>
      </w:r>
      <w:r w:rsidRPr="00831D4E">
        <w:rPr>
          <w:rStyle w:val="FontStyle11"/>
          <w:sz w:val="22"/>
          <w:szCs w:val="22"/>
        </w:rPr>
        <w:t>1 % от цены договора за каждый день просрочки.</w:t>
      </w:r>
    </w:p>
    <w:p w:rsidR="00F61C1A" w:rsidRPr="00831D4E" w:rsidRDefault="00F61C1A" w:rsidP="00051F41">
      <w:pPr>
        <w:numPr>
          <w:ilvl w:val="1"/>
          <w:numId w:val="1"/>
        </w:numPr>
        <w:tabs>
          <w:tab w:val="left" w:pos="993"/>
        </w:tabs>
        <w:spacing w:after="0" w:line="240" w:lineRule="auto"/>
        <w:ind w:left="0" w:firstLine="567"/>
        <w:jc w:val="both"/>
        <w:rPr>
          <w:rFonts w:ascii="Times New Roman" w:hAnsi="Times New Roman"/>
        </w:rPr>
      </w:pPr>
      <w:r w:rsidRPr="00831D4E">
        <w:rPr>
          <w:rFonts w:ascii="Times New Roman" w:hAnsi="Times New Roman"/>
        </w:rPr>
        <w:t xml:space="preserve">В случае нарушения Заказчиком сроков оплаты за оказанные услуги по Договору, Исполнитель вправе потребовать выплату неустойки в размере </w:t>
      </w:r>
      <w:r w:rsidRPr="00831D4E">
        <w:rPr>
          <w:rStyle w:val="FontStyle11"/>
          <w:sz w:val="22"/>
          <w:szCs w:val="22"/>
        </w:rPr>
        <w:t>1 % от цены договора за каждый день просрочки.</w:t>
      </w:r>
    </w:p>
    <w:p w:rsidR="00E977D6" w:rsidRPr="00831D4E" w:rsidRDefault="0038071A" w:rsidP="00051F41">
      <w:pPr>
        <w:pStyle w:val="22"/>
        <w:numPr>
          <w:ilvl w:val="1"/>
          <w:numId w:val="1"/>
        </w:numPr>
        <w:tabs>
          <w:tab w:val="left" w:pos="1300"/>
        </w:tabs>
        <w:overflowPunct w:val="0"/>
        <w:autoSpaceDE w:val="0"/>
        <w:autoSpaceDN w:val="0"/>
        <w:adjustRightInd w:val="0"/>
        <w:spacing w:after="0" w:line="240" w:lineRule="auto"/>
        <w:ind w:left="0" w:firstLine="567"/>
        <w:jc w:val="both"/>
        <w:textAlignment w:val="baseline"/>
        <w:rPr>
          <w:sz w:val="22"/>
          <w:szCs w:val="22"/>
        </w:rPr>
      </w:pPr>
      <w:r w:rsidRPr="00831D4E">
        <w:rPr>
          <w:sz w:val="22"/>
          <w:szCs w:val="22"/>
        </w:rPr>
        <w:t>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все денежные средства, перечисленные для исполнения обязательств по Договору, при этом Исполнитель не вправе требовать от Заказчика возмещения фактически понесенных Исполнителем расходов</w:t>
      </w:r>
      <w:r w:rsidR="00E977D6" w:rsidRPr="00831D4E">
        <w:rPr>
          <w:sz w:val="22"/>
          <w:szCs w:val="22"/>
        </w:rPr>
        <w:t>.</w:t>
      </w:r>
    </w:p>
    <w:p w:rsidR="00C31436" w:rsidRPr="00831D4E" w:rsidRDefault="00C31436" w:rsidP="00051F41">
      <w:pPr>
        <w:pStyle w:val="22"/>
        <w:tabs>
          <w:tab w:val="left" w:pos="1300"/>
        </w:tabs>
        <w:overflowPunct w:val="0"/>
        <w:autoSpaceDE w:val="0"/>
        <w:autoSpaceDN w:val="0"/>
        <w:adjustRightInd w:val="0"/>
        <w:spacing w:after="0" w:line="240" w:lineRule="auto"/>
        <w:ind w:firstLine="567"/>
        <w:jc w:val="both"/>
        <w:textAlignment w:val="baseline"/>
        <w:rPr>
          <w:sz w:val="22"/>
          <w:szCs w:val="22"/>
        </w:rPr>
      </w:pPr>
    </w:p>
    <w:p w:rsidR="00005B8B" w:rsidRPr="00831D4E" w:rsidRDefault="00005B8B" w:rsidP="00051F41">
      <w:pPr>
        <w:pStyle w:val="ab"/>
        <w:numPr>
          <w:ilvl w:val="0"/>
          <w:numId w:val="1"/>
        </w:numPr>
        <w:shd w:val="clear" w:color="auto" w:fill="FFFFFF"/>
        <w:tabs>
          <w:tab w:val="left" w:pos="1560"/>
        </w:tabs>
        <w:spacing w:after="0" w:line="240" w:lineRule="auto"/>
        <w:ind w:left="0" w:firstLine="567"/>
        <w:jc w:val="center"/>
        <w:rPr>
          <w:rFonts w:ascii="Times New Roman" w:hAnsi="Times New Roman"/>
          <w:b/>
        </w:rPr>
      </w:pPr>
      <w:r w:rsidRPr="00831D4E">
        <w:rPr>
          <w:rFonts w:ascii="Times New Roman" w:hAnsi="Times New Roman"/>
          <w:b/>
        </w:rPr>
        <w:t>СРОК ДЕЙСТВИЯ ДОГОВОРА</w:t>
      </w:r>
    </w:p>
    <w:p w:rsidR="00005B8B" w:rsidRPr="00831D4E" w:rsidRDefault="00005B8B" w:rsidP="00051F41">
      <w:pPr>
        <w:pStyle w:val="ab"/>
        <w:numPr>
          <w:ilvl w:val="1"/>
          <w:numId w:val="1"/>
        </w:numPr>
        <w:shd w:val="clear" w:color="auto" w:fill="FFFFFF"/>
        <w:tabs>
          <w:tab w:val="left" w:pos="709"/>
        </w:tabs>
        <w:spacing w:after="0" w:line="240" w:lineRule="auto"/>
        <w:ind w:left="0" w:firstLine="567"/>
        <w:jc w:val="both"/>
        <w:rPr>
          <w:rFonts w:ascii="Times New Roman" w:hAnsi="Times New Roman"/>
        </w:rPr>
      </w:pPr>
      <w:r w:rsidRPr="00831D4E">
        <w:rPr>
          <w:rFonts w:ascii="Times New Roman" w:hAnsi="Times New Roman"/>
        </w:rPr>
        <w:t xml:space="preserve">Настоящий Договор вступает в силу с даты его подписания уполномоченными представителями Сторон и действует </w:t>
      </w:r>
      <w:r w:rsidR="00F61C1A" w:rsidRPr="00831D4E">
        <w:rPr>
          <w:rFonts w:ascii="Times New Roman" w:hAnsi="Times New Roman"/>
        </w:rPr>
        <w:t xml:space="preserve">в течение 60 (шестидесяти) рабочих дней, но в любом случае </w:t>
      </w:r>
      <w:r w:rsidRPr="00831D4E">
        <w:rPr>
          <w:rFonts w:ascii="Times New Roman" w:hAnsi="Times New Roman"/>
        </w:rPr>
        <w:t>до полного и надлежащего исполнения Сторонами своих обязательств.</w:t>
      </w:r>
    </w:p>
    <w:p w:rsidR="00474BAD" w:rsidRPr="00831D4E" w:rsidRDefault="00474BAD" w:rsidP="00051F41">
      <w:pPr>
        <w:tabs>
          <w:tab w:val="left" w:pos="284"/>
          <w:tab w:val="left" w:pos="1003"/>
        </w:tabs>
        <w:suppressAutoHyphens/>
        <w:spacing w:after="0" w:line="240" w:lineRule="auto"/>
        <w:ind w:firstLine="567"/>
        <w:jc w:val="both"/>
        <w:rPr>
          <w:rFonts w:ascii="Times New Roman" w:hAnsi="Times New Roman"/>
        </w:rPr>
      </w:pPr>
    </w:p>
    <w:p w:rsidR="00005B8B" w:rsidRPr="00831D4E" w:rsidRDefault="00005B8B" w:rsidP="00051F41">
      <w:pPr>
        <w:pStyle w:val="ab"/>
        <w:numPr>
          <w:ilvl w:val="0"/>
          <w:numId w:val="1"/>
        </w:numPr>
        <w:shd w:val="clear" w:color="auto" w:fill="FFFFFF"/>
        <w:tabs>
          <w:tab w:val="left" w:pos="709"/>
        </w:tabs>
        <w:spacing w:after="0" w:line="240" w:lineRule="auto"/>
        <w:ind w:left="0" w:firstLine="567"/>
        <w:jc w:val="center"/>
        <w:rPr>
          <w:rFonts w:ascii="Times New Roman" w:hAnsi="Times New Roman"/>
          <w:b/>
        </w:rPr>
      </w:pPr>
      <w:r w:rsidRPr="00831D4E">
        <w:rPr>
          <w:rFonts w:ascii="Times New Roman" w:hAnsi="Times New Roman"/>
          <w:b/>
        </w:rPr>
        <w:t>ПРОЧИЕ УСЛОВИЯ</w:t>
      </w:r>
    </w:p>
    <w:p w:rsidR="00005B8B" w:rsidRPr="00831D4E" w:rsidRDefault="00005B8B" w:rsidP="00051F41">
      <w:pPr>
        <w:pStyle w:val="22"/>
        <w:numPr>
          <w:ilvl w:val="1"/>
          <w:numId w:val="1"/>
        </w:numPr>
        <w:tabs>
          <w:tab w:val="left" w:pos="1300"/>
        </w:tabs>
        <w:overflowPunct w:val="0"/>
        <w:autoSpaceDE w:val="0"/>
        <w:autoSpaceDN w:val="0"/>
        <w:adjustRightInd w:val="0"/>
        <w:spacing w:after="0" w:line="240" w:lineRule="auto"/>
        <w:ind w:left="0" w:firstLine="567"/>
        <w:jc w:val="both"/>
        <w:textAlignment w:val="baseline"/>
        <w:rPr>
          <w:sz w:val="22"/>
          <w:szCs w:val="22"/>
        </w:rPr>
      </w:pPr>
      <w:r w:rsidRPr="00831D4E">
        <w:rPr>
          <w:sz w:val="22"/>
          <w:szCs w:val="22"/>
        </w:rPr>
        <w:lastRenderedPageBreak/>
        <w:t>Все изменения и дополнения к настоящему Договору считаются действительными, если они оформлены в письменном виде и подписаны обеими Сторонами.</w:t>
      </w:r>
    </w:p>
    <w:p w:rsidR="00005B8B" w:rsidRPr="00831D4E" w:rsidRDefault="00005B8B" w:rsidP="00051F41">
      <w:pPr>
        <w:pStyle w:val="22"/>
        <w:numPr>
          <w:ilvl w:val="1"/>
          <w:numId w:val="1"/>
        </w:numPr>
        <w:tabs>
          <w:tab w:val="left" w:pos="1300"/>
        </w:tabs>
        <w:overflowPunct w:val="0"/>
        <w:autoSpaceDE w:val="0"/>
        <w:autoSpaceDN w:val="0"/>
        <w:adjustRightInd w:val="0"/>
        <w:spacing w:after="0" w:line="240" w:lineRule="auto"/>
        <w:ind w:left="0" w:firstLine="567"/>
        <w:jc w:val="both"/>
        <w:textAlignment w:val="baseline"/>
        <w:rPr>
          <w:sz w:val="22"/>
          <w:szCs w:val="22"/>
        </w:rPr>
      </w:pPr>
      <w:r w:rsidRPr="00831D4E">
        <w:rPr>
          <w:sz w:val="22"/>
          <w:szCs w:val="22"/>
        </w:rPr>
        <w:t>Стороны обязаны извещать друг друга обо всех изменениях в платежных и почтовых реквизитах, смене уполномоченных руководителей и т.п. В противном случае действия, совершенные по старым адресам и реквизитам, будут считаться надлежащим исполнением обязательств.</w:t>
      </w:r>
    </w:p>
    <w:p w:rsidR="00005B8B" w:rsidRPr="00831D4E" w:rsidRDefault="00005B8B" w:rsidP="00051F41">
      <w:pPr>
        <w:pStyle w:val="22"/>
        <w:numPr>
          <w:ilvl w:val="1"/>
          <w:numId w:val="1"/>
        </w:numPr>
        <w:tabs>
          <w:tab w:val="left" w:pos="1300"/>
        </w:tabs>
        <w:overflowPunct w:val="0"/>
        <w:autoSpaceDE w:val="0"/>
        <w:autoSpaceDN w:val="0"/>
        <w:adjustRightInd w:val="0"/>
        <w:spacing w:after="0" w:line="240" w:lineRule="auto"/>
        <w:ind w:left="0" w:firstLine="567"/>
        <w:jc w:val="both"/>
        <w:textAlignment w:val="baseline"/>
        <w:rPr>
          <w:sz w:val="22"/>
          <w:szCs w:val="22"/>
        </w:rPr>
      </w:pPr>
      <w:r w:rsidRPr="00831D4E">
        <w:rPr>
          <w:sz w:val="22"/>
          <w:szCs w:val="22"/>
        </w:rPr>
        <w:t>Во всем остальном, что не предусмотрено настоящим Договором, применяются нормы действующего законодательства Российской Федерации.</w:t>
      </w:r>
    </w:p>
    <w:p w:rsidR="00005B8B" w:rsidRPr="00831D4E" w:rsidRDefault="00005B8B" w:rsidP="00051F41">
      <w:pPr>
        <w:pStyle w:val="22"/>
        <w:numPr>
          <w:ilvl w:val="1"/>
          <w:numId w:val="1"/>
        </w:numPr>
        <w:tabs>
          <w:tab w:val="left" w:pos="1300"/>
        </w:tabs>
        <w:overflowPunct w:val="0"/>
        <w:autoSpaceDE w:val="0"/>
        <w:autoSpaceDN w:val="0"/>
        <w:adjustRightInd w:val="0"/>
        <w:spacing w:after="0" w:line="240" w:lineRule="auto"/>
        <w:ind w:left="0" w:firstLine="567"/>
        <w:jc w:val="both"/>
        <w:textAlignment w:val="baseline"/>
        <w:rPr>
          <w:sz w:val="22"/>
          <w:szCs w:val="22"/>
        </w:rPr>
      </w:pPr>
      <w:r w:rsidRPr="00831D4E">
        <w:rPr>
          <w:sz w:val="22"/>
          <w:szCs w:val="22"/>
        </w:rPr>
        <w:t xml:space="preserve">Неразрешенные Сторонами путем переговоров и/или письменной переписки спорные вопросы по настоящему Договору передаются на рассмотрение в Арбитражный </w:t>
      </w:r>
      <w:r w:rsidR="00D91B99" w:rsidRPr="00831D4E">
        <w:rPr>
          <w:sz w:val="22"/>
          <w:szCs w:val="22"/>
        </w:rPr>
        <w:t>суд Сахалинской области</w:t>
      </w:r>
      <w:r w:rsidRPr="00831D4E">
        <w:rPr>
          <w:sz w:val="22"/>
          <w:szCs w:val="22"/>
        </w:rPr>
        <w:t>.</w:t>
      </w:r>
    </w:p>
    <w:p w:rsidR="00005B8B" w:rsidRPr="00831D4E" w:rsidRDefault="00005B8B" w:rsidP="00051F41">
      <w:pPr>
        <w:pStyle w:val="22"/>
        <w:numPr>
          <w:ilvl w:val="1"/>
          <w:numId w:val="1"/>
        </w:numPr>
        <w:tabs>
          <w:tab w:val="left" w:pos="1300"/>
        </w:tabs>
        <w:overflowPunct w:val="0"/>
        <w:autoSpaceDE w:val="0"/>
        <w:autoSpaceDN w:val="0"/>
        <w:adjustRightInd w:val="0"/>
        <w:spacing w:after="0" w:line="240" w:lineRule="auto"/>
        <w:ind w:left="0" w:firstLine="567"/>
        <w:jc w:val="both"/>
        <w:textAlignment w:val="baseline"/>
        <w:rPr>
          <w:sz w:val="22"/>
          <w:szCs w:val="22"/>
        </w:rPr>
      </w:pPr>
      <w:r w:rsidRPr="00831D4E">
        <w:rPr>
          <w:sz w:val="22"/>
          <w:szCs w:val="22"/>
        </w:rPr>
        <w:t>Договор составлен в двух экземплярах, имеющих равную юридическую силу, по одному для каждой из Сторон.</w:t>
      </w:r>
    </w:p>
    <w:p w:rsidR="00D91B99" w:rsidRPr="00831D4E" w:rsidRDefault="00D91B99" w:rsidP="00051F41">
      <w:pPr>
        <w:pStyle w:val="22"/>
        <w:numPr>
          <w:ilvl w:val="1"/>
          <w:numId w:val="1"/>
        </w:numPr>
        <w:tabs>
          <w:tab w:val="left" w:pos="1300"/>
        </w:tabs>
        <w:overflowPunct w:val="0"/>
        <w:autoSpaceDE w:val="0"/>
        <w:autoSpaceDN w:val="0"/>
        <w:adjustRightInd w:val="0"/>
        <w:spacing w:after="0" w:line="240" w:lineRule="auto"/>
        <w:ind w:left="0" w:firstLine="567"/>
        <w:jc w:val="both"/>
        <w:textAlignment w:val="baseline"/>
        <w:rPr>
          <w:sz w:val="22"/>
          <w:szCs w:val="22"/>
        </w:rPr>
      </w:pPr>
      <w:r w:rsidRPr="00831D4E">
        <w:rPr>
          <w:sz w:val="22"/>
          <w:szCs w:val="22"/>
        </w:rPr>
        <w:t>Исполнитель уведомлен и согласен с тем, что расчеты, проводимые между ним и Заказчиком, будут осуществляться за счет средств субсидий, предоставляемых Заказчику на соответствующие цели из бюджетной системы РФ, а также согласен на осуществление проверок соблюдения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w:t>
      </w:r>
    </w:p>
    <w:p w:rsidR="00633D83" w:rsidRPr="00831D4E" w:rsidRDefault="00633D83" w:rsidP="00051F41">
      <w:pPr>
        <w:pStyle w:val="22"/>
        <w:numPr>
          <w:ilvl w:val="1"/>
          <w:numId w:val="1"/>
        </w:numPr>
        <w:tabs>
          <w:tab w:val="left" w:pos="1300"/>
        </w:tabs>
        <w:overflowPunct w:val="0"/>
        <w:autoSpaceDE w:val="0"/>
        <w:autoSpaceDN w:val="0"/>
        <w:adjustRightInd w:val="0"/>
        <w:spacing w:after="0" w:line="240" w:lineRule="auto"/>
        <w:ind w:left="0" w:firstLine="567"/>
        <w:jc w:val="both"/>
        <w:textAlignment w:val="baseline"/>
        <w:rPr>
          <w:sz w:val="22"/>
          <w:szCs w:val="22"/>
        </w:rPr>
      </w:pPr>
      <w:bookmarkStart w:id="1" w:name="_Hlk26369738"/>
      <w:r w:rsidRPr="00831D4E">
        <w:rPr>
          <w:sz w:val="22"/>
          <w:szCs w:val="22"/>
        </w:rPr>
        <w:t>Договор, претензии и иные документы, связанные с заключением, исполнением и изменением настоящего договора,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w:t>
      </w:r>
      <w:bookmarkEnd w:id="1"/>
      <w:r w:rsidRPr="00831D4E">
        <w:rPr>
          <w:sz w:val="22"/>
          <w:szCs w:val="22"/>
        </w:rPr>
        <w:t>.</w:t>
      </w:r>
    </w:p>
    <w:p w:rsidR="00BB2B1A" w:rsidRPr="00831D4E" w:rsidRDefault="00BB2B1A" w:rsidP="00051F41">
      <w:pPr>
        <w:pStyle w:val="22"/>
        <w:tabs>
          <w:tab w:val="left" w:pos="1300"/>
        </w:tabs>
        <w:overflowPunct w:val="0"/>
        <w:autoSpaceDE w:val="0"/>
        <w:autoSpaceDN w:val="0"/>
        <w:adjustRightInd w:val="0"/>
        <w:spacing w:after="0" w:line="240" w:lineRule="auto"/>
        <w:ind w:firstLine="567"/>
        <w:jc w:val="both"/>
        <w:textAlignment w:val="baseline"/>
        <w:rPr>
          <w:sz w:val="22"/>
          <w:szCs w:val="22"/>
        </w:rPr>
      </w:pPr>
    </w:p>
    <w:p w:rsidR="00BB2B1A" w:rsidRPr="00831D4E" w:rsidRDefault="00BB2B1A" w:rsidP="00051F41">
      <w:pPr>
        <w:pStyle w:val="ab"/>
        <w:numPr>
          <w:ilvl w:val="0"/>
          <w:numId w:val="1"/>
        </w:numPr>
        <w:tabs>
          <w:tab w:val="left" w:pos="540"/>
        </w:tabs>
        <w:spacing w:after="0" w:line="240" w:lineRule="auto"/>
        <w:ind w:left="0" w:firstLine="567"/>
        <w:jc w:val="center"/>
        <w:rPr>
          <w:rFonts w:ascii="Times New Roman" w:hAnsi="Times New Roman"/>
          <w:b/>
        </w:rPr>
      </w:pPr>
      <w:r w:rsidRPr="00831D4E">
        <w:rPr>
          <w:rFonts w:ascii="Times New Roman" w:hAnsi="Times New Roman"/>
          <w:b/>
        </w:rPr>
        <w:t>ФОРС-МАЖОРНЫЕ ОБСТОЯТЕЛЬСТВА</w:t>
      </w:r>
    </w:p>
    <w:p w:rsidR="00BB2B1A" w:rsidRPr="00831D4E" w:rsidRDefault="00BB2B1A" w:rsidP="00051F41">
      <w:pPr>
        <w:pStyle w:val="ab"/>
        <w:numPr>
          <w:ilvl w:val="1"/>
          <w:numId w:val="1"/>
        </w:numPr>
        <w:tabs>
          <w:tab w:val="left" w:pos="924"/>
        </w:tabs>
        <w:spacing w:after="0" w:line="240" w:lineRule="auto"/>
        <w:ind w:left="0" w:firstLine="567"/>
        <w:jc w:val="both"/>
        <w:rPr>
          <w:rFonts w:ascii="Times New Roman" w:hAnsi="Times New Roman"/>
        </w:rPr>
      </w:pPr>
      <w:r w:rsidRPr="00831D4E">
        <w:rPr>
          <w:rFonts w:ascii="Times New Roman" w:hAnsi="Times New Roman"/>
        </w:rPr>
        <w:t>Стороны освобождаются от ответственности в случае наступления форс-мажорных обстоятельств, под которыми подразумеваются обстоятельства, которые не соответствуют нормальному развитию событий, и которые нельзя предвидеть заранее, в частности, в момент подписания настоящего Договора.</w:t>
      </w:r>
    </w:p>
    <w:p w:rsidR="00BB2B1A" w:rsidRPr="00831D4E" w:rsidRDefault="00BB2B1A" w:rsidP="00051F41">
      <w:pPr>
        <w:pStyle w:val="ab"/>
        <w:numPr>
          <w:ilvl w:val="1"/>
          <w:numId w:val="1"/>
        </w:numPr>
        <w:tabs>
          <w:tab w:val="left" w:pos="924"/>
        </w:tabs>
        <w:spacing w:after="0" w:line="240" w:lineRule="auto"/>
        <w:ind w:left="0" w:firstLine="567"/>
        <w:jc w:val="both"/>
        <w:rPr>
          <w:rFonts w:ascii="Times New Roman" w:hAnsi="Times New Roman"/>
        </w:rPr>
      </w:pPr>
      <w:r w:rsidRPr="00831D4E">
        <w:rPr>
          <w:rFonts w:ascii="Times New Roman" w:hAnsi="Times New Roman"/>
        </w:rPr>
        <w:t xml:space="preserve">Форс-мажорными обстоятельствами по настоящему Договору признаются следующие события: война и военные действия, мобилизация, забастовки, террористические акты, эпидемии, пожары, стихийные бедствия, действия власти, имеющие влияние на исполнение обязательств по настоящему Договору. </w:t>
      </w:r>
    </w:p>
    <w:p w:rsidR="00BB2B1A" w:rsidRPr="00831D4E" w:rsidRDefault="00BB2B1A" w:rsidP="00051F41">
      <w:pPr>
        <w:pStyle w:val="ab"/>
        <w:numPr>
          <w:ilvl w:val="1"/>
          <w:numId w:val="1"/>
        </w:numPr>
        <w:tabs>
          <w:tab w:val="left" w:pos="994"/>
        </w:tabs>
        <w:spacing w:after="0" w:line="240" w:lineRule="auto"/>
        <w:ind w:left="0" w:firstLine="567"/>
        <w:jc w:val="both"/>
        <w:rPr>
          <w:rFonts w:ascii="Times New Roman" w:hAnsi="Times New Roman"/>
        </w:rPr>
      </w:pPr>
      <w:r w:rsidRPr="00831D4E">
        <w:rPr>
          <w:rFonts w:ascii="Times New Roman" w:hAnsi="Times New Roman"/>
        </w:rPr>
        <w:t xml:space="preserve">Сторона, подвергшаяся действию форс-мажорных обстоятельств, </w:t>
      </w:r>
      <w:r w:rsidR="007054C4" w:rsidRPr="00831D4E">
        <w:rPr>
          <w:rFonts w:ascii="Times New Roman" w:hAnsi="Times New Roman"/>
        </w:rPr>
        <w:t>обязана письменно уведомить другую Сторону об их наступлении и предполагаемой продолжительности не позднее, чем через 3 (три)</w:t>
      </w:r>
      <w:r w:rsidRPr="00831D4E">
        <w:rPr>
          <w:rFonts w:ascii="Times New Roman" w:hAnsi="Times New Roman"/>
        </w:rPr>
        <w:t xml:space="preserve"> </w:t>
      </w:r>
      <w:r w:rsidR="007054C4" w:rsidRPr="00831D4E">
        <w:rPr>
          <w:rFonts w:ascii="Times New Roman" w:hAnsi="Times New Roman"/>
        </w:rPr>
        <w:t>дня с момента их наступления. Сторона, не направившая уведомления в указанный срок, лишается права ссылаться на такие обстоятельства в будущем</w:t>
      </w:r>
      <w:r w:rsidRPr="00831D4E">
        <w:rPr>
          <w:rFonts w:ascii="Times New Roman" w:hAnsi="Times New Roman"/>
        </w:rPr>
        <w:t>.</w:t>
      </w:r>
      <w:r w:rsidR="009B68B8" w:rsidRPr="00831D4E">
        <w:rPr>
          <w:rFonts w:ascii="Times New Roman" w:hAnsi="Times New Roman"/>
        </w:rPr>
        <w:t xml:space="preserve"> </w:t>
      </w:r>
    </w:p>
    <w:p w:rsidR="00BB2B1A" w:rsidRPr="00831D4E" w:rsidRDefault="00BB2B1A" w:rsidP="00051F41">
      <w:pPr>
        <w:pStyle w:val="22"/>
        <w:tabs>
          <w:tab w:val="left" w:pos="1300"/>
        </w:tabs>
        <w:overflowPunct w:val="0"/>
        <w:autoSpaceDE w:val="0"/>
        <w:autoSpaceDN w:val="0"/>
        <w:adjustRightInd w:val="0"/>
        <w:spacing w:after="0" w:line="240" w:lineRule="auto"/>
        <w:ind w:firstLine="567"/>
        <w:jc w:val="both"/>
        <w:textAlignment w:val="baseline"/>
        <w:rPr>
          <w:sz w:val="22"/>
          <w:szCs w:val="22"/>
        </w:rPr>
      </w:pPr>
    </w:p>
    <w:p w:rsidR="00005B8B" w:rsidRPr="00831D4E" w:rsidRDefault="00005B8B" w:rsidP="00051F41">
      <w:pPr>
        <w:pStyle w:val="ab"/>
        <w:numPr>
          <w:ilvl w:val="0"/>
          <w:numId w:val="1"/>
        </w:numPr>
        <w:spacing w:after="0" w:line="240" w:lineRule="auto"/>
        <w:jc w:val="center"/>
        <w:rPr>
          <w:rFonts w:ascii="Times New Roman" w:hAnsi="Times New Roman"/>
          <w:b/>
        </w:rPr>
      </w:pPr>
      <w:r w:rsidRPr="00831D4E">
        <w:rPr>
          <w:rFonts w:ascii="Times New Roman" w:hAnsi="Times New Roman"/>
          <w:b/>
        </w:rPr>
        <w:t>АДРЕСА, БАНКОВСКИЕ РЕКВИЗИТЫ И ПОДПИСИ СТОРОН</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244"/>
      </w:tblGrid>
      <w:tr w:rsidR="00804A5E" w:rsidRPr="00831D4E" w:rsidTr="007951FA">
        <w:trPr>
          <w:trHeight w:val="605"/>
        </w:trPr>
        <w:tc>
          <w:tcPr>
            <w:tcW w:w="4282" w:type="dxa"/>
            <w:shd w:val="clear" w:color="auto" w:fill="auto"/>
          </w:tcPr>
          <w:p w:rsidR="00005B8B" w:rsidRPr="00831D4E" w:rsidRDefault="001A5FB1" w:rsidP="00051F41">
            <w:pPr>
              <w:spacing w:after="0" w:line="240" w:lineRule="auto"/>
              <w:rPr>
                <w:rFonts w:ascii="Times New Roman" w:hAnsi="Times New Roman"/>
              </w:rPr>
            </w:pPr>
            <w:r w:rsidRPr="00831D4E">
              <w:rPr>
                <w:rFonts w:ascii="Times New Roman" w:hAnsi="Times New Roman"/>
              </w:rPr>
              <w:t>Исполнитель</w:t>
            </w:r>
            <w:r w:rsidR="00005B8B" w:rsidRPr="00831D4E">
              <w:rPr>
                <w:rFonts w:ascii="Times New Roman" w:hAnsi="Times New Roman"/>
              </w:rPr>
              <w:t>:</w:t>
            </w:r>
          </w:p>
          <w:p w:rsidR="00005B8B" w:rsidRPr="00831D4E" w:rsidRDefault="00005B8B" w:rsidP="00051F41">
            <w:pPr>
              <w:spacing w:after="0" w:line="240" w:lineRule="auto"/>
              <w:rPr>
                <w:rFonts w:ascii="Times New Roman" w:hAnsi="Times New Roman"/>
              </w:rPr>
            </w:pPr>
          </w:p>
        </w:tc>
        <w:tc>
          <w:tcPr>
            <w:tcW w:w="5244" w:type="dxa"/>
            <w:shd w:val="clear" w:color="auto" w:fill="auto"/>
          </w:tcPr>
          <w:p w:rsidR="00301D9F" w:rsidRPr="00831D4E" w:rsidRDefault="001A5FB1" w:rsidP="00051F41">
            <w:pPr>
              <w:spacing w:after="0" w:line="240" w:lineRule="auto"/>
              <w:rPr>
                <w:rFonts w:ascii="Times New Roman" w:hAnsi="Times New Roman"/>
              </w:rPr>
            </w:pPr>
            <w:r w:rsidRPr="00831D4E">
              <w:rPr>
                <w:rFonts w:ascii="Times New Roman" w:hAnsi="Times New Roman"/>
              </w:rPr>
              <w:t>Заказчик</w:t>
            </w:r>
            <w:r w:rsidR="00005B8B" w:rsidRPr="00831D4E">
              <w:rPr>
                <w:rFonts w:ascii="Times New Roman" w:hAnsi="Times New Roman"/>
              </w:rPr>
              <w:t xml:space="preserve">: </w:t>
            </w:r>
          </w:p>
          <w:p w:rsidR="00F74AA2" w:rsidRPr="00831D4E" w:rsidRDefault="00290C59" w:rsidP="00051F41">
            <w:pPr>
              <w:spacing w:after="0" w:line="240" w:lineRule="auto"/>
              <w:rPr>
                <w:rFonts w:ascii="Times New Roman" w:hAnsi="Times New Roman"/>
              </w:rPr>
            </w:pPr>
            <w:r w:rsidRPr="00831D4E">
              <w:rPr>
                <w:rFonts w:ascii="Times New Roman" w:hAnsi="Times New Roman"/>
                <w:shd w:val="clear" w:color="auto" w:fill="FFFFFF"/>
              </w:rPr>
              <w:t>МКК «СФРП</w:t>
            </w:r>
            <w:r w:rsidRPr="00831D4E">
              <w:rPr>
                <w:rFonts w:ascii="Times New Roman" w:hAnsi="Times New Roman"/>
              </w:rPr>
              <w:t>»</w:t>
            </w:r>
          </w:p>
        </w:tc>
      </w:tr>
      <w:tr w:rsidR="00804A5E" w:rsidRPr="00831D4E" w:rsidTr="007951FA">
        <w:tc>
          <w:tcPr>
            <w:tcW w:w="4282" w:type="dxa"/>
            <w:shd w:val="clear" w:color="auto" w:fill="auto"/>
          </w:tcPr>
          <w:p w:rsidR="00005B8B" w:rsidRPr="00831D4E" w:rsidRDefault="00005B8B" w:rsidP="00051F41">
            <w:pPr>
              <w:pStyle w:val="1"/>
              <w:spacing w:line="240" w:lineRule="auto"/>
              <w:ind w:firstLine="284"/>
              <w:jc w:val="both"/>
              <w:rPr>
                <w:rFonts w:eastAsia="Calibri"/>
                <w:color w:val="auto"/>
                <w:sz w:val="22"/>
                <w:szCs w:val="22"/>
                <w:lang w:eastAsia="ru-RU"/>
              </w:rPr>
            </w:pPr>
          </w:p>
        </w:tc>
        <w:tc>
          <w:tcPr>
            <w:tcW w:w="5244" w:type="dxa"/>
            <w:shd w:val="clear" w:color="auto" w:fill="auto"/>
          </w:tcPr>
          <w:p w:rsidR="00896D79" w:rsidRPr="00831D4E" w:rsidRDefault="00896D79" w:rsidP="00051F41">
            <w:pPr>
              <w:spacing w:after="0" w:line="240" w:lineRule="auto"/>
              <w:rPr>
                <w:rFonts w:ascii="Times New Roman" w:hAnsi="Times New Roman"/>
              </w:rPr>
            </w:pPr>
            <w:r w:rsidRPr="00831D4E">
              <w:rPr>
                <w:rFonts w:ascii="Times New Roman" w:hAnsi="Times New Roman"/>
              </w:rPr>
              <w:t>Адрес: 693023, г. Южно-Сахалинск, ул. Емельянова А.О., д. 6.</w:t>
            </w:r>
          </w:p>
          <w:p w:rsidR="00896D79" w:rsidRPr="00831D4E" w:rsidRDefault="00896D79" w:rsidP="00051F41">
            <w:pPr>
              <w:spacing w:after="0" w:line="240" w:lineRule="auto"/>
              <w:rPr>
                <w:rFonts w:ascii="Times New Roman" w:hAnsi="Times New Roman"/>
              </w:rPr>
            </w:pPr>
            <w:r w:rsidRPr="00831D4E">
              <w:rPr>
                <w:rFonts w:ascii="Times New Roman" w:hAnsi="Times New Roman"/>
              </w:rPr>
              <w:t>ИНН 6501287362, КПП 650101001, ОГРН 11665000050881</w:t>
            </w:r>
          </w:p>
          <w:p w:rsidR="00896D79" w:rsidRPr="00831D4E" w:rsidRDefault="00896D79" w:rsidP="00051F41">
            <w:pPr>
              <w:spacing w:after="0" w:line="240" w:lineRule="auto"/>
              <w:jc w:val="both"/>
              <w:rPr>
                <w:rFonts w:ascii="Times New Roman" w:hAnsi="Times New Roman"/>
                <w:bCs/>
              </w:rPr>
            </w:pPr>
            <w:r w:rsidRPr="00831D4E">
              <w:rPr>
                <w:rFonts w:ascii="Times New Roman" w:hAnsi="Times New Roman"/>
                <w:bCs/>
              </w:rPr>
              <w:t xml:space="preserve">р/с: </w:t>
            </w:r>
            <w:r w:rsidRPr="00831D4E">
              <w:rPr>
                <w:rFonts w:ascii="Times New Roman" w:hAnsi="Times New Roman"/>
              </w:rPr>
              <w:t>40701810450340000038</w:t>
            </w:r>
            <w:r w:rsidRPr="00831D4E">
              <w:rPr>
                <w:rFonts w:ascii="Times New Roman" w:hAnsi="Times New Roman"/>
                <w:bCs/>
              </w:rPr>
              <w:t xml:space="preserve"> </w:t>
            </w:r>
          </w:p>
          <w:p w:rsidR="00896D79" w:rsidRPr="00831D4E" w:rsidRDefault="00896D79" w:rsidP="00051F41">
            <w:pPr>
              <w:spacing w:after="0" w:line="240" w:lineRule="auto"/>
              <w:jc w:val="both"/>
              <w:rPr>
                <w:rFonts w:ascii="Times New Roman" w:hAnsi="Times New Roman"/>
              </w:rPr>
            </w:pPr>
            <w:r w:rsidRPr="00831D4E">
              <w:rPr>
                <w:rFonts w:ascii="Times New Roman" w:hAnsi="Times New Roman"/>
              </w:rPr>
              <w:t>Банк: Дальневосточный банк ПАО «Сбербанк» г. Хабаровск.</w:t>
            </w:r>
          </w:p>
          <w:p w:rsidR="00896D79" w:rsidRPr="00831D4E" w:rsidRDefault="00896D79" w:rsidP="00051F41">
            <w:pPr>
              <w:spacing w:after="0" w:line="240" w:lineRule="auto"/>
              <w:jc w:val="both"/>
              <w:rPr>
                <w:rFonts w:ascii="Times New Roman" w:hAnsi="Times New Roman"/>
              </w:rPr>
            </w:pPr>
            <w:r w:rsidRPr="00831D4E">
              <w:rPr>
                <w:rFonts w:ascii="Times New Roman" w:hAnsi="Times New Roman"/>
                <w:bCs/>
              </w:rPr>
              <w:t xml:space="preserve">к/с: </w:t>
            </w:r>
            <w:r w:rsidRPr="00831D4E">
              <w:rPr>
                <w:rFonts w:ascii="Times New Roman" w:hAnsi="Times New Roman"/>
              </w:rPr>
              <w:t>30101810600000000608</w:t>
            </w:r>
          </w:p>
          <w:p w:rsidR="00896D79" w:rsidRPr="00831D4E" w:rsidRDefault="00896D79" w:rsidP="00051F41">
            <w:pPr>
              <w:spacing w:after="0" w:line="240" w:lineRule="auto"/>
              <w:jc w:val="both"/>
              <w:rPr>
                <w:rFonts w:ascii="Times New Roman" w:hAnsi="Times New Roman"/>
              </w:rPr>
            </w:pPr>
            <w:r w:rsidRPr="00831D4E">
              <w:rPr>
                <w:rFonts w:ascii="Times New Roman" w:hAnsi="Times New Roman"/>
                <w:bCs/>
              </w:rPr>
              <w:t xml:space="preserve">БИК </w:t>
            </w:r>
            <w:r w:rsidRPr="00831D4E">
              <w:rPr>
                <w:rFonts w:ascii="Times New Roman" w:hAnsi="Times New Roman"/>
              </w:rPr>
              <w:t>040813608</w:t>
            </w:r>
          </w:p>
          <w:p w:rsidR="00896D79" w:rsidRPr="00831D4E" w:rsidRDefault="00896D79" w:rsidP="00051F41">
            <w:pPr>
              <w:spacing w:after="0" w:line="240" w:lineRule="auto"/>
              <w:rPr>
                <w:rFonts w:ascii="Times New Roman" w:hAnsi="Times New Roman"/>
              </w:rPr>
            </w:pPr>
            <w:r w:rsidRPr="00831D4E">
              <w:rPr>
                <w:rFonts w:ascii="Times New Roman" w:hAnsi="Times New Roman"/>
              </w:rPr>
              <w:t xml:space="preserve">Телефон: </w:t>
            </w:r>
            <w:r w:rsidRPr="00831D4E">
              <w:rPr>
                <w:rFonts w:ascii="Times New Roman" w:hAnsi="Times New Roman"/>
                <w:shd w:val="clear" w:color="auto" w:fill="F8F8F8"/>
              </w:rPr>
              <w:t xml:space="preserve">8 800 222 0123, </w:t>
            </w:r>
            <w:r w:rsidRPr="00831D4E">
              <w:rPr>
                <w:rFonts w:ascii="Times New Roman" w:hAnsi="Times New Roman"/>
              </w:rPr>
              <w:t>8(4242) 671-901.</w:t>
            </w:r>
          </w:p>
          <w:p w:rsidR="00673C00" w:rsidRPr="00831D4E" w:rsidRDefault="00896D79" w:rsidP="00051F41">
            <w:pPr>
              <w:spacing w:after="0" w:line="240" w:lineRule="auto"/>
              <w:rPr>
                <w:rFonts w:ascii="Times New Roman" w:eastAsia="Times New Roman" w:hAnsi="Times New Roman"/>
              </w:rPr>
            </w:pPr>
            <w:r w:rsidRPr="00831D4E">
              <w:rPr>
                <w:rFonts w:ascii="Times New Roman" w:hAnsi="Times New Roman"/>
                <w:lang w:val="en-US"/>
              </w:rPr>
              <w:t>E</w:t>
            </w:r>
            <w:r w:rsidRPr="00831D4E">
              <w:rPr>
                <w:rFonts w:ascii="Times New Roman" w:hAnsi="Times New Roman"/>
              </w:rPr>
              <w:t>-</w:t>
            </w:r>
            <w:r w:rsidRPr="00831D4E">
              <w:rPr>
                <w:rFonts w:ascii="Times New Roman" w:hAnsi="Times New Roman"/>
                <w:lang w:val="en-US"/>
              </w:rPr>
              <w:t>mail</w:t>
            </w:r>
            <w:r w:rsidRPr="00831D4E">
              <w:rPr>
                <w:rFonts w:ascii="Times New Roman" w:hAnsi="Times New Roman"/>
              </w:rPr>
              <w:t xml:space="preserve">: </w:t>
            </w:r>
            <w:hyperlink w:history="1">
              <w:r w:rsidRPr="00831D4E">
                <w:rPr>
                  <w:rStyle w:val="a3"/>
                  <w:rFonts w:ascii="Times New Roman" w:hAnsi="Times New Roman"/>
                  <w:color w:val="auto"/>
                  <w:lang w:val="en-US"/>
                </w:rPr>
                <w:t>mybusiness</w:t>
              </w:r>
              <w:r w:rsidRPr="00831D4E">
                <w:rPr>
                  <w:rStyle w:val="a3"/>
                  <w:rFonts w:ascii="Times New Roman" w:hAnsi="Times New Roman"/>
                  <w:color w:val="auto"/>
                </w:rPr>
                <w:t>65@</w:t>
              </w:r>
              <w:r w:rsidRPr="00831D4E">
                <w:rPr>
                  <w:rStyle w:val="a3"/>
                  <w:rFonts w:ascii="Times New Roman" w:hAnsi="Times New Roman"/>
                  <w:color w:val="auto"/>
                  <w:lang w:val="en-US"/>
                </w:rPr>
                <w:t>sakhalin</w:t>
              </w:r>
              <w:r w:rsidRPr="00831D4E">
                <w:rPr>
                  <w:rStyle w:val="a3"/>
                  <w:rFonts w:ascii="Times New Roman" w:hAnsi="Times New Roman"/>
                  <w:color w:val="auto"/>
                </w:rPr>
                <w:t>.</w:t>
              </w:r>
              <w:r w:rsidRPr="00831D4E">
                <w:rPr>
                  <w:rStyle w:val="a3"/>
                  <w:rFonts w:ascii="Times New Roman" w:hAnsi="Times New Roman"/>
                  <w:color w:val="auto"/>
                  <w:lang w:val="en-US"/>
                </w:rPr>
                <w:t>gov</w:t>
              </w:r>
              <w:r w:rsidRPr="00831D4E">
                <w:rPr>
                  <w:rStyle w:val="a3"/>
                  <w:rFonts w:ascii="Times New Roman" w:hAnsi="Times New Roman"/>
                  <w:color w:val="auto"/>
                </w:rPr>
                <w:t>.</w:t>
              </w:r>
              <w:r w:rsidRPr="00831D4E">
                <w:rPr>
                  <w:rStyle w:val="a3"/>
                  <w:rFonts w:ascii="Times New Roman" w:hAnsi="Times New Roman"/>
                  <w:color w:val="auto"/>
                  <w:lang w:val="en-US"/>
                </w:rPr>
                <w:t>ru</w:t>
              </w:r>
            </w:hyperlink>
            <w:r w:rsidRPr="00831D4E">
              <w:rPr>
                <w:rStyle w:val="a3"/>
                <w:rFonts w:ascii="Times New Roman" w:hAnsi="Times New Roman"/>
                <w:color w:val="auto"/>
              </w:rPr>
              <w:t xml:space="preserve">, </w:t>
            </w:r>
            <w:r w:rsidRPr="00831D4E">
              <w:rPr>
                <w:rStyle w:val="a3"/>
                <w:rFonts w:ascii="Times New Roman" w:hAnsi="Times New Roman"/>
                <w:color w:val="auto"/>
                <w:lang w:val="en-US"/>
              </w:rPr>
              <w:t>d</w:t>
            </w:r>
            <w:r w:rsidRPr="00831D4E">
              <w:rPr>
                <w:rStyle w:val="a3"/>
                <w:rFonts w:ascii="Times New Roman" w:hAnsi="Times New Roman"/>
                <w:color w:val="auto"/>
              </w:rPr>
              <w:t>.</w:t>
            </w:r>
            <w:r w:rsidRPr="00831D4E">
              <w:rPr>
                <w:rStyle w:val="a3"/>
                <w:rFonts w:ascii="Times New Roman" w:hAnsi="Times New Roman"/>
                <w:color w:val="auto"/>
                <w:lang w:val="en-US"/>
              </w:rPr>
              <w:t>romanova</w:t>
            </w:r>
            <w:r w:rsidRPr="00831D4E">
              <w:rPr>
                <w:rStyle w:val="a3"/>
                <w:rFonts w:ascii="Times New Roman" w:hAnsi="Times New Roman"/>
                <w:color w:val="auto"/>
              </w:rPr>
              <w:t>@</w:t>
            </w:r>
            <w:r w:rsidRPr="00831D4E">
              <w:rPr>
                <w:rStyle w:val="a3"/>
                <w:rFonts w:ascii="Times New Roman" w:hAnsi="Times New Roman"/>
                <w:color w:val="auto"/>
                <w:lang w:val="en-US"/>
              </w:rPr>
              <w:t>sakhalin</w:t>
            </w:r>
            <w:r w:rsidRPr="00831D4E">
              <w:rPr>
                <w:rStyle w:val="a3"/>
                <w:rFonts w:ascii="Times New Roman" w:hAnsi="Times New Roman"/>
                <w:color w:val="auto"/>
              </w:rPr>
              <w:t>.</w:t>
            </w:r>
            <w:r w:rsidRPr="00831D4E">
              <w:rPr>
                <w:rStyle w:val="a3"/>
                <w:rFonts w:ascii="Times New Roman" w:hAnsi="Times New Roman"/>
                <w:color w:val="auto"/>
                <w:lang w:val="en-US"/>
              </w:rPr>
              <w:t>gov</w:t>
            </w:r>
            <w:r w:rsidRPr="00831D4E">
              <w:rPr>
                <w:rStyle w:val="a3"/>
                <w:rFonts w:ascii="Times New Roman" w:hAnsi="Times New Roman"/>
                <w:color w:val="auto"/>
              </w:rPr>
              <w:t>.</w:t>
            </w:r>
            <w:r w:rsidRPr="00831D4E">
              <w:rPr>
                <w:rStyle w:val="a3"/>
                <w:rFonts w:ascii="Times New Roman" w:hAnsi="Times New Roman"/>
                <w:color w:val="auto"/>
                <w:lang w:val="en-US"/>
              </w:rPr>
              <w:t>ru</w:t>
            </w:r>
          </w:p>
          <w:p w:rsidR="00C31436" w:rsidRPr="00831D4E" w:rsidRDefault="00C31436" w:rsidP="00051F41">
            <w:pPr>
              <w:snapToGrid w:val="0"/>
              <w:spacing w:after="0" w:line="240" w:lineRule="auto"/>
              <w:rPr>
                <w:rFonts w:ascii="Times New Roman" w:hAnsi="Times New Roman"/>
              </w:rPr>
            </w:pPr>
          </w:p>
        </w:tc>
      </w:tr>
      <w:tr w:rsidR="00804A5E" w:rsidRPr="00831D4E" w:rsidTr="007951FA">
        <w:tc>
          <w:tcPr>
            <w:tcW w:w="4282" w:type="dxa"/>
            <w:shd w:val="clear" w:color="auto" w:fill="auto"/>
          </w:tcPr>
          <w:p w:rsidR="00005B8B" w:rsidRPr="00831D4E" w:rsidRDefault="00005B8B" w:rsidP="00051F41">
            <w:pPr>
              <w:spacing w:after="0" w:line="240" w:lineRule="auto"/>
              <w:rPr>
                <w:rFonts w:ascii="Times New Roman" w:hAnsi="Times New Roman"/>
              </w:rPr>
            </w:pPr>
          </w:p>
        </w:tc>
        <w:tc>
          <w:tcPr>
            <w:tcW w:w="5244" w:type="dxa"/>
            <w:shd w:val="clear" w:color="auto" w:fill="auto"/>
          </w:tcPr>
          <w:p w:rsidR="005B6BA6" w:rsidRPr="00831D4E" w:rsidRDefault="00290C59" w:rsidP="00051F41">
            <w:pPr>
              <w:spacing w:after="0" w:line="240" w:lineRule="auto"/>
              <w:rPr>
                <w:rFonts w:ascii="Times New Roman" w:hAnsi="Times New Roman"/>
              </w:rPr>
            </w:pPr>
            <w:r w:rsidRPr="00831D4E">
              <w:rPr>
                <w:rFonts w:ascii="Times New Roman" w:hAnsi="Times New Roman"/>
              </w:rPr>
              <w:t>Д</w:t>
            </w:r>
            <w:r w:rsidR="00B23E0E" w:rsidRPr="00831D4E">
              <w:rPr>
                <w:rFonts w:ascii="Times New Roman" w:hAnsi="Times New Roman"/>
              </w:rPr>
              <w:t>иректор</w:t>
            </w:r>
          </w:p>
          <w:p w:rsidR="00B23E0E" w:rsidRPr="00831D4E" w:rsidRDefault="00B23E0E" w:rsidP="00051F41">
            <w:pPr>
              <w:spacing w:after="0" w:line="240" w:lineRule="auto"/>
              <w:rPr>
                <w:rFonts w:ascii="Times New Roman" w:hAnsi="Times New Roman"/>
              </w:rPr>
            </w:pPr>
          </w:p>
          <w:p w:rsidR="00005B8B" w:rsidRPr="00831D4E" w:rsidRDefault="00051F41" w:rsidP="00051F41">
            <w:pPr>
              <w:spacing w:after="0" w:line="240" w:lineRule="auto"/>
              <w:rPr>
                <w:rFonts w:ascii="Times New Roman" w:hAnsi="Times New Roman"/>
              </w:rPr>
            </w:pPr>
            <w:r w:rsidRPr="00831D4E">
              <w:rPr>
                <w:rFonts w:ascii="Times New Roman" w:hAnsi="Times New Roman"/>
              </w:rPr>
              <w:t>_______</w:t>
            </w:r>
            <w:r w:rsidR="00301D9F" w:rsidRPr="00831D4E">
              <w:rPr>
                <w:rFonts w:ascii="Times New Roman" w:hAnsi="Times New Roman"/>
              </w:rPr>
              <w:t>__</w:t>
            </w:r>
            <w:r w:rsidR="00005B8B" w:rsidRPr="00831D4E">
              <w:rPr>
                <w:rFonts w:ascii="Times New Roman" w:hAnsi="Times New Roman"/>
              </w:rPr>
              <w:t>____ /</w:t>
            </w:r>
            <w:r w:rsidR="00290C59" w:rsidRPr="00831D4E">
              <w:rPr>
                <w:rFonts w:ascii="Times New Roman" w:hAnsi="Times New Roman"/>
              </w:rPr>
              <w:t xml:space="preserve"> </w:t>
            </w:r>
            <w:proofErr w:type="spellStart"/>
            <w:r w:rsidR="00290C59" w:rsidRPr="00831D4E">
              <w:rPr>
                <w:rFonts w:ascii="Times New Roman" w:hAnsi="Times New Roman"/>
              </w:rPr>
              <w:t>Шередкин</w:t>
            </w:r>
            <w:proofErr w:type="spellEnd"/>
            <w:r w:rsidR="00290C59" w:rsidRPr="00831D4E">
              <w:rPr>
                <w:rFonts w:ascii="Times New Roman" w:hAnsi="Times New Roman"/>
              </w:rPr>
              <w:t xml:space="preserve"> А.С.</w:t>
            </w:r>
            <w:r w:rsidR="005C75BD" w:rsidRPr="00831D4E">
              <w:rPr>
                <w:rFonts w:ascii="Times New Roman" w:hAnsi="Times New Roman"/>
              </w:rPr>
              <w:t>/</w:t>
            </w:r>
          </w:p>
          <w:p w:rsidR="00005B8B" w:rsidRPr="00831D4E" w:rsidRDefault="00301D9F" w:rsidP="00051F41">
            <w:pPr>
              <w:spacing w:after="0" w:line="240" w:lineRule="auto"/>
              <w:rPr>
                <w:rFonts w:ascii="Times New Roman" w:hAnsi="Times New Roman"/>
              </w:rPr>
            </w:pPr>
            <w:r w:rsidRPr="00831D4E">
              <w:rPr>
                <w:rFonts w:ascii="Times New Roman" w:hAnsi="Times New Roman"/>
              </w:rPr>
              <w:t xml:space="preserve">             </w:t>
            </w:r>
            <w:r w:rsidR="00005B8B" w:rsidRPr="00831D4E">
              <w:rPr>
                <w:rFonts w:ascii="Times New Roman" w:hAnsi="Times New Roman"/>
              </w:rPr>
              <w:t>М.П.</w:t>
            </w:r>
          </w:p>
        </w:tc>
      </w:tr>
    </w:tbl>
    <w:p w:rsidR="00885780" w:rsidRPr="00831D4E" w:rsidRDefault="00885780">
      <w:pPr>
        <w:spacing w:after="0" w:line="240" w:lineRule="auto"/>
        <w:rPr>
          <w:rFonts w:ascii="Times New Roman" w:hAnsi="Times New Roman"/>
          <w:b/>
          <w:bCs/>
        </w:rPr>
      </w:pPr>
      <w:r w:rsidRPr="00831D4E">
        <w:rPr>
          <w:rFonts w:ascii="Times New Roman" w:hAnsi="Times New Roman"/>
          <w:b/>
          <w:bCs/>
        </w:rPr>
        <w:br w:type="page"/>
      </w:r>
    </w:p>
    <w:p w:rsidR="00885780" w:rsidRPr="00831D4E" w:rsidRDefault="00885780" w:rsidP="00885780">
      <w:pPr>
        <w:pStyle w:val="a8"/>
        <w:jc w:val="right"/>
        <w:rPr>
          <w:sz w:val="22"/>
          <w:szCs w:val="22"/>
        </w:rPr>
      </w:pPr>
      <w:r w:rsidRPr="00831D4E">
        <w:rPr>
          <w:sz w:val="22"/>
          <w:szCs w:val="22"/>
        </w:rPr>
        <w:lastRenderedPageBreak/>
        <w:t xml:space="preserve">ПРИЛОЖЕНИЕ №1 </w:t>
      </w:r>
    </w:p>
    <w:p w:rsidR="00885780" w:rsidRPr="00831D4E" w:rsidRDefault="00885780" w:rsidP="00885780">
      <w:pPr>
        <w:pStyle w:val="a8"/>
        <w:jc w:val="right"/>
        <w:rPr>
          <w:b w:val="0"/>
          <w:sz w:val="22"/>
          <w:szCs w:val="22"/>
        </w:rPr>
      </w:pPr>
      <w:r w:rsidRPr="00831D4E">
        <w:rPr>
          <w:b w:val="0"/>
          <w:sz w:val="22"/>
          <w:szCs w:val="22"/>
        </w:rPr>
        <w:t>к Договору №</w:t>
      </w:r>
      <w:r w:rsidRPr="00831D4E">
        <w:rPr>
          <w:b w:val="0"/>
          <w:bCs w:val="0"/>
          <w:sz w:val="22"/>
          <w:szCs w:val="22"/>
        </w:rPr>
        <w:t>____________</w:t>
      </w:r>
      <w:r w:rsidRPr="00831D4E">
        <w:rPr>
          <w:b w:val="0"/>
          <w:sz w:val="22"/>
          <w:szCs w:val="22"/>
        </w:rPr>
        <w:t>от _________________</w:t>
      </w:r>
    </w:p>
    <w:p w:rsidR="00885780" w:rsidRPr="00831D4E" w:rsidRDefault="00885780" w:rsidP="00885780">
      <w:pPr>
        <w:spacing w:after="0" w:line="240" w:lineRule="auto"/>
        <w:ind w:right="480"/>
        <w:rPr>
          <w:rFonts w:ascii="Times New Roman" w:hAnsi="Times New Roman"/>
        </w:rPr>
      </w:pPr>
    </w:p>
    <w:p w:rsidR="00885780" w:rsidRPr="00831D4E" w:rsidRDefault="00885780" w:rsidP="00885780">
      <w:pPr>
        <w:spacing w:after="0" w:line="240" w:lineRule="auto"/>
        <w:ind w:right="480"/>
        <w:rPr>
          <w:rFonts w:ascii="Times New Roman" w:hAnsi="Times New Roman"/>
        </w:rPr>
      </w:pPr>
    </w:p>
    <w:p w:rsidR="00885780" w:rsidRPr="00831D4E" w:rsidRDefault="00885780" w:rsidP="00885780">
      <w:pPr>
        <w:spacing w:after="0" w:line="240" w:lineRule="auto"/>
        <w:jc w:val="center"/>
        <w:outlineLvl w:val="0"/>
        <w:rPr>
          <w:rFonts w:ascii="Times New Roman" w:hAnsi="Times New Roman"/>
        </w:rPr>
      </w:pPr>
    </w:p>
    <w:p w:rsidR="00885780" w:rsidRPr="00831D4E" w:rsidRDefault="00885780" w:rsidP="00885780">
      <w:pPr>
        <w:spacing w:after="0" w:line="240" w:lineRule="auto"/>
        <w:jc w:val="center"/>
        <w:outlineLvl w:val="0"/>
        <w:rPr>
          <w:rFonts w:ascii="Times New Roman" w:hAnsi="Times New Roman"/>
          <w:b/>
        </w:rPr>
      </w:pPr>
      <w:r w:rsidRPr="00831D4E">
        <w:rPr>
          <w:rFonts w:ascii="Times New Roman" w:hAnsi="Times New Roman"/>
          <w:b/>
        </w:rPr>
        <w:t>ТЕХНИЧЕСКОЕ ЗАДАНИЕ</w:t>
      </w:r>
    </w:p>
    <w:p w:rsidR="00885780" w:rsidRPr="00831D4E" w:rsidRDefault="00885780" w:rsidP="00885780">
      <w:pPr>
        <w:spacing w:after="0" w:line="240" w:lineRule="auto"/>
        <w:jc w:val="center"/>
        <w:outlineLvl w:val="0"/>
        <w:rPr>
          <w:rFonts w:ascii="Times New Roman" w:hAnsi="Times New Roman"/>
        </w:rPr>
      </w:pPr>
    </w:p>
    <w:p w:rsidR="00885780" w:rsidRPr="00831D4E" w:rsidRDefault="00885780" w:rsidP="00885780">
      <w:pPr>
        <w:spacing w:after="0" w:line="240" w:lineRule="auto"/>
        <w:ind w:firstLine="567"/>
        <w:jc w:val="both"/>
        <w:outlineLvl w:val="0"/>
        <w:rPr>
          <w:rFonts w:ascii="Times New Roman" w:hAnsi="Times New Roman"/>
        </w:rPr>
      </w:pPr>
      <w:r w:rsidRPr="00831D4E">
        <w:rPr>
          <w:rFonts w:ascii="Times New Roman" w:hAnsi="Times New Roman"/>
          <w:b/>
        </w:rPr>
        <w:t>Заказчик</w:t>
      </w:r>
      <w:r w:rsidRPr="00831D4E">
        <w:rPr>
          <w:rFonts w:ascii="Times New Roman" w:hAnsi="Times New Roman"/>
        </w:rPr>
        <w:t xml:space="preserve">: </w:t>
      </w:r>
      <w:r w:rsidRPr="00831D4E">
        <w:rPr>
          <w:rFonts w:ascii="Times New Roman" w:hAnsi="Times New Roman"/>
        </w:rPr>
        <w:tab/>
        <w:t>Микрокредитная компания «Сахалинский Фонд развития предпринимательства».</w:t>
      </w:r>
    </w:p>
    <w:p w:rsidR="00885780" w:rsidRPr="00831D4E" w:rsidRDefault="00885780" w:rsidP="00885780">
      <w:pPr>
        <w:spacing w:after="0" w:line="240" w:lineRule="auto"/>
        <w:ind w:firstLine="567"/>
        <w:jc w:val="both"/>
        <w:outlineLvl w:val="0"/>
        <w:rPr>
          <w:rFonts w:ascii="Times New Roman" w:hAnsi="Times New Roman"/>
          <w:bCs/>
        </w:rPr>
      </w:pPr>
      <w:r w:rsidRPr="00831D4E">
        <w:rPr>
          <w:rFonts w:ascii="Times New Roman" w:hAnsi="Times New Roman"/>
          <w:b/>
        </w:rPr>
        <w:t>Исполнитель</w:t>
      </w:r>
      <w:r w:rsidRPr="00831D4E">
        <w:rPr>
          <w:rFonts w:ascii="Times New Roman" w:hAnsi="Times New Roman"/>
        </w:rPr>
        <w:t>:</w:t>
      </w:r>
      <w:r w:rsidRPr="00831D4E">
        <w:rPr>
          <w:rFonts w:ascii="Times New Roman" w:hAnsi="Times New Roman"/>
        </w:rPr>
        <w:tab/>
      </w:r>
      <w:r w:rsidRPr="00831D4E">
        <w:rPr>
          <w:rFonts w:ascii="Times New Roman" w:hAnsi="Times New Roman"/>
          <w:bCs/>
        </w:rPr>
        <w:t xml:space="preserve">_______________. </w:t>
      </w:r>
    </w:p>
    <w:p w:rsidR="00885780" w:rsidRPr="00831D4E" w:rsidRDefault="00885780" w:rsidP="00885780">
      <w:pPr>
        <w:spacing w:after="0" w:line="240" w:lineRule="auto"/>
        <w:ind w:firstLine="567"/>
        <w:jc w:val="both"/>
        <w:outlineLvl w:val="0"/>
        <w:rPr>
          <w:rFonts w:ascii="Times New Roman" w:hAnsi="Times New Roman"/>
        </w:rPr>
      </w:pPr>
      <w:r w:rsidRPr="00831D4E">
        <w:rPr>
          <w:rFonts w:ascii="Times New Roman" w:hAnsi="Times New Roman"/>
          <w:b/>
        </w:rPr>
        <w:t>Субъекты малого и среднего предпринимательства</w:t>
      </w:r>
      <w:r w:rsidRPr="00831D4E">
        <w:rPr>
          <w:rFonts w:ascii="Times New Roman" w:hAnsi="Times New Roman"/>
        </w:rPr>
        <w:t>, в интересах которых оказываются услуги (СМСП):</w:t>
      </w:r>
    </w:p>
    <w:p w:rsidR="00885780" w:rsidRPr="00831D4E" w:rsidRDefault="00885780" w:rsidP="00885780">
      <w:pPr>
        <w:pStyle w:val="ab"/>
        <w:numPr>
          <w:ilvl w:val="0"/>
          <w:numId w:val="23"/>
        </w:numPr>
        <w:spacing w:after="0" w:line="240" w:lineRule="auto"/>
        <w:ind w:left="0" w:firstLine="567"/>
        <w:contextualSpacing/>
        <w:jc w:val="both"/>
        <w:outlineLvl w:val="0"/>
        <w:rPr>
          <w:rFonts w:ascii="Times New Roman" w:hAnsi="Times New Roman"/>
        </w:rPr>
      </w:pPr>
      <w:r w:rsidRPr="00831D4E">
        <w:rPr>
          <w:rFonts w:ascii="Times New Roman" w:hAnsi="Times New Roman"/>
        </w:rPr>
        <w:t xml:space="preserve"> ______;</w:t>
      </w:r>
    </w:p>
    <w:p w:rsidR="00885780" w:rsidRPr="00831D4E" w:rsidRDefault="00885780" w:rsidP="00885780">
      <w:pPr>
        <w:pStyle w:val="ab"/>
        <w:numPr>
          <w:ilvl w:val="0"/>
          <w:numId w:val="23"/>
        </w:numPr>
        <w:spacing w:after="0" w:line="240" w:lineRule="auto"/>
        <w:ind w:left="0" w:firstLine="567"/>
        <w:contextualSpacing/>
        <w:jc w:val="both"/>
        <w:outlineLvl w:val="0"/>
        <w:rPr>
          <w:rFonts w:ascii="Times New Roman" w:hAnsi="Times New Roman"/>
        </w:rPr>
      </w:pPr>
      <w:r w:rsidRPr="00831D4E">
        <w:rPr>
          <w:rFonts w:ascii="Times New Roman" w:hAnsi="Times New Roman"/>
        </w:rPr>
        <w:t xml:space="preserve"> ______;</w:t>
      </w:r>
    </w:p>
    <w:p w:rsidR="00885780" w:rsidRPr="00831D4E" w:rsidRDefault="00885780" w:rsidP="00885780">
      <w:pPr>
        <w:pStyle w:val="ab"/>
        <w:numPr>
          <w:ilvl w:val="0"/>
          <w:numId w:val="23"/>
        </w:numPr>
        <w:spacing w:after="0" w:line="240" w:lineRule="auto"/>
        <w:ind w:left="0" w:firstLine="567"/>
        <w:contextualSpacing/>
        <w:jc w:val="both"/>
        <w:outlineLvl w:val="0"/>
        <w:rPr>
          <w:rFonts w:ascii="Times New Roman" w:hAnsi="Times New Roman"/>
        </w:rPr>
      </w:pPr>
      <w:r w:rsidRPr="00831D4E">
        <w:rPr>
          <w:rFonts w:ascii="Times New Roman" w:hAnsi="Times New Roman"/>
        </w:rPr>
        <w:t xml:space="preserve"> ______;</w:t>
      </w:r>
    </w:p>
    <w:p w:rsidR="00885780" w:rsidRPr="00831D4E" w:rsidRDefault="00885780" w:rsidP="00885780">
      <w:pPr>
        <w:pStyle w:val="ab"/>
        <w:numPr>
          <w:ilvl w:val="0"/>
          <w:numId w:val="23"/>
        </w:numPr>
        <w:spacing w:after="0" w:line="240" w:lineRule="auto"/>
        <w:ind w:left="0" w:firstLine="567"/>
        <w:contextualSpacing/>
        <w:jc w:val="both"/>
        <w:outlineLvl w:val="0"/>
        <w:rPr>
          <w:rFonts w:ascii="Times New Roman" w:hAnsi="Times New Roman"/>
        </w:rPr>
      </w:pPr>
      <w:r w:rsidRPr="00831D4E">
        <w:rPr>
          <w:rFonts w:ascii="Times New Roman" w:hAnsi="Times New Roman"/>
        </w:rPr>
        <w:t xml:space="preserve"> ______;</w:t>
      </w:r>
    </w:p>
    <w:p w:rsidR="00885780" w:rsidRPr="00831D4E" w:rsidRDefault="00885780" w:rsidP="00885780">
      <w:pPr>
        <w:pStyle w:val="ab"/>
        <w:numPr>
          <w:ilvl w:val="0"/>
          <w:numId w:val="23"/>
        </w:numPr>
        <w:spacing w:after="0" w:line="240" w:lineRule="auto"/>
        <w:ind w:left="0" w:firstLine="567"/>
        <w:contextualSpacing/>
        <w:jc w:val="both"/>
        <w:outlineLvl w:val="0"/>
        <w:rPr>
          <w:rFonts w:ascii="Times New Roman" w:hAnsi="Times New Roman"/>
        </w:rPr>
      </w:pPr>
      <w:r w:rsidRPr="00831D4E">
        <w:rPr>
          <w:rFonts w:ascii="Times New Roman" w:hAnsi="Times New Roman"/>
        </w:rPr>
        <w:t xml:space="preserve"> ______;</w:t>
      </w:r>
    </w:p>
    <w:p w:rsidR="00885780" w:rsidRPr="00831D4E" w:rsidRDefault="00885780" w:rsidP="00885780">
      <w:pPr>
        <w:pStyle w:val="ab"/>
        <w:numPr>
          <w:ilvl w:val="0"/>
          <w:numId w:val="23"/>
        </w:numPr>
        <w:spacing w:after="0" w:line="240" w:lineRule="auto"/>
        <w:ind w:left="0" w:firstLine="567"/>
        <w:contextualSpacing/>
        <w:jc w:val="both"/>
        <w:outlineLvl w:val="0"/>
        <w:rPr>
          <w:rFonts w:ascii="Times New Roman" w:hAnsi="Times New Roman"/>
        </w:rPr>
      </w:pPr>
      <w:r w:rsidRPr="00831D4E">
        <w:rPr>
          <w:rFonts w:ascii="Times New Roman" w:hAnsi="Times New Roman"/>
        </w:rPr>
        <w:t xml:space="preserve"> ______;</w:t>
      </w:r>
    </w:p>
    <w:p w:rsidR="00885780" w:rsidRPr="00831D4E" w:rsidRDefault="00885780" w:rsidP="00885780">
      <w:pPr>
        <w:pStyle w:val="ab"/>
        <w:numPr>
          <w:ilvl w:val="0"/>
          <w:numId w:val="23"/>
        </w:numPr>
        <w:spacing w:after="0" w:line="240" w:lineRule="auto"/>
        <w:ind w:left="0" w:firstLine="567"/>
        <w:contextualSpacing/>
        <w:jc w:val="both"/>
        <w:outlineLvl w:val="0"/>
        <w:rPr>
          <w:rFonts w:ascii="Times New Roman" w:hAnsi="Times New Roman"/>
        </w:rPr>
      </w:pPr>
      <w:r w:rsidRPr="00831D4E">
        <w:rPr>
          <w:rFonts w:ascii="Times New Roman" w:hAnsi="Times New Roman"/>
        </w:rPr>
        <w:t xml:space="preserve"> ______.</w:t>
      </w:r>
    </w:p>
    <w:p w:rsidR="00885780" w:rsidRPr="00831D4E" w:rsidRDefault="00885780" w:rsidP="00885780">
      <w:pPr>
        <w:spacing w:after="0" w:line="240" w:lineRule="auto"/>
        <w:ind w:firstLine="567"/>
        <w:jc w:val="both"/>
        <w:outlineLvl w:val="0"/>
        <w:rPr>
          <w:rFonts w:ascii="Times New Roman" w:hAnsi="Times New Roman"/>
        </w:rPr>
      </w:pPr>
      <w:r w:rsidRPr="00831D4E">
        <w:rPr>
          <w:rFonts w:ascii="Times New Roman" w:hAnsi="Times New Roman"/>
          <w:b/>
        </w:rPr>
        <w:t>Предмет Договора:</w:t>
      </w:r>
      <w:r w:rsidRPr="00831D4E">
        <w:rPr>
          <w:rFonts w:ascii="Times New Roman" w:hAnsi="Times New Roman"/>
        </w:rPr>
        <w:t xml:space="preserve"> Услуги </w:t>
      </w:r>
      <w:r w:rsidR="0037165A" w:rsidRPr="00831D4E">
        <w:rPr>
          <w:rFonts w:ascii="Times New Roman" w:hAnsi="Times New Roman"/>
        </w:rPr>
        <w:t xml:space="preserve">по содействию в размещении 7 (семи) субъектов малого и среднего предпринимательства Сахалинской области (далее СМСП) на международной электронной торговой площадке, в рамках </w:t>
      </w:r>
      <w:r w:rsidR="0037165A" w:rsidRPr="00831D4E">
        <w:rPr>
          <w:rFonts w:ascii="Times New Roman" w:hAnsi="Times New Roman"/>
          <w:color w:val="000000"/>
        </w:rPr>
        <w:t xml:space="preserve">международной туристской онлайн-выставки «ITB </w:t>
      </w:r>
      <w:proofErr w:type="spellStart"/>
      <w:r w:rsidR="0037165A" w:rsidRPr="00831D4E">
        <w:rPr>
          <w:rFonts w:ascii="Times New Roman" w:hAnsi="Times New Roman"/>
          <w:color w:val="000000"/>
        </w:rPr>
        <w:t>Asia</w:t>
      </w:r>
      <w:proofErr w:type="spellEnd"/>
      <w:r w:rsidR="0037165A" w:rsidRPr="00831D4E">
        <w:rPr>
          <w:rFonts w:ascii="Times New Roman" w:hAnsi="Times New Roman"/>
          <w:color w:val="000000"/>
        </w:rPr>
        <w:t xml:space="preserve"> </w:t>
      </w:r>
      <w:proofErr w:type="spellStart"/>
      <w:r w:rsidR="0037165A" w:rsidRPr="00831D4E">
        <w:rPr>
          <w:rFonts w:ascii="Times New Roman" w:hAnsi="Times New Roman"/>
          <w:color w:val="000000"/>
        </w:rPr>
        <w:t>Virtual</w:t>
      </w:r>
      <w:proofErr w:type="spellEnd"/>
      <w:r w:rsidR="0037165A" w:rsidRPr="00831D4E">
        <w:rPr>
          <w:rFonts w:ascii="Times New Roman" w:hAnsi="Times New Roman"/>
          <w:color w:val="000000"/>
        </w:rPr>
        <w:t xml:space="preserve"> 2020» (Сингапур)</w:t>
      </w:r>
      <w:r w:rsidR="0037165A" w:rsidRPr="00831D4E">
        <w:rPr>
          <w:rFonts w:ascii="Times New Roman" w:hAnsi="Times New Roman"/>
        </w:rPr>
        <w:t xml:space="preserve">: </w:t>
      </w:r>
      <w:r w:rsidR="00AE1AB5" w:rsidRPr="00831D4E">
        <w:rPr>
          <w:rFonts w:ascii="Times New Roman" w:hAnsi="Times New Roman"/>
        </w:rPr>
        <w:t>https://www.itb-asia.com/itb-asia-virtual</w:t>
      </w:r>
      <w:r w:rsidRPr="00831D4E">
        <w:rPr>
          <w:rFonts w:ascii="Times New Roman" w:hAnsi="Times New Roman"/>
        </w:rPr>
        <w:t>:</w:t>
      </w:r>
    </w:p>
    <w:p w:rsidR="00AE1AB5" w:rsidRPr="00831D4E" w:rsidRDefault="00AE1AB5" w:rsidP="00885780">
      <w:pPr>
        <w:spacing w:after="0" w:line="240" w:lineRule="auto"/>
        <w:ind w:firstLine="567"/>
        <w:jc w:val="both"/>
        <w:outlineLvl w:val="0"/>
        <w:rPr>
          <w:rFonts w:ascii="Times New Roman" w:hAnsi="Times New Roman"/>
        </w:rPr>
      </w:pPr>
    </w:p>
    <w:tbl>
      <w:tblPr>
        <w:tblStyle w:val="ad"/>
        <w:tblW w:w="0" w:type="auto"/>
        <w:tblLook w:val="04A0" w:firstRow="1" w:lastRow="0" w:firstColumn="1" w:lastColumn="0" w:noHBand="0" w:noVBand="1"/>
      </w:tblPr>
      <w:tblGrid>
        <w:gridCol w:w="580"/>
        <w:gridCol w:w="2109"/>
        <w:gridCol w:w="3159"/>
        <w:gridCol w:w="2077"/>
        <w:gridCol w:w="1563"/>
      </w:tblGrid>
      <w:tr w:rsidR="00AE1AB5" w:rsidRPr="00831D4E" w:rsidTr="00AE1AB5">
        <w:tc>
          <w:tcPr>
            <w:tcW w:w="580" w:type="dxa"/>
          </w:tcPr>
          <w:p w:rsidR="00AE1AB5" w:rsidRPr="00831D4E" w:rsidRDefault="00AE1AB5" w:rsidP="00321DBC">
            <w:pPr>
              <w:pStyle w:val="ab"/>
              <w:spacing w:after="0" w:line="240" w:lineRule="auto"/>
              <w:ind w:left="0"/>
              <w:jc w:val="both"/>
              <w:outlineLvl w:val="0"/>
              <w:rPr>
                <w:rFonts w:ascii="Times New Roman" w:hAnsi="Times New Roman"/>
                <w:b/>
                <w:shd w:val="clear" w:color="auto" w:fill="FFFFFF"/>
              </w:rPr>
            </w:pPr>
            <w:r w:rsidRPr="00831D4E">
              <w:rPr>
                <w:rFonts w:ascii="Times New Roman" w:hAnsi="Times New Roman"/>
                <w:b/>
                <w:shd w:val="clear" w:color="auto" w:fill="FFFFFF"/>
              </w:rPr>
              <w:t xml:space="preserve">№ </w:t>
            </w:r>
            <w:proofErr w:type="spellStart"/>
            <w:r w:rsidRPr="00831D4E">
              <w:rPr>
                <w:rFonts w:ascii="Times New Roman" w:hAnsi="Times New Roman"/>
                <w:b/>
                <w:shd w:val="clear" w:color="auto" w:fill="FFFFFF"/>
              </w:rPr>
              <w:t>п.п</w:t>
            </w:r>
            <w:proofErr w:type="spellEnd"/>
            <w:r w:rsidRPr="00831D4E">
              <w:rPr>
                <w:rFonts w:ascii="Times New Roman" w:hAnsi="Times New Roman"/>
                <w:b/>
                <w:shd w:val="clear" w:color="auto" w:fill="FFFFFF"/>
              </w:rPr>
              <w:t>.</w:t>
            </w:r>
          </w:p>
        </w:tc>
        <w:tc>
          <w:tcPr>
            <w:tcW w:w="2109" w:type="dxa"/>
          </w:tcPr>
          <w:p w:rsidR="00AE1AB5" w:rsidRPr="00831D4E" w:rsidRDefault="00AE1AB5" w:rsidP="004E0FAE">
            <w:pPr>
              <w:pStyle w:val="ab"/>
              <w:spacing w:after="0" w:line="240" w:lineRule="auto"/>
              <w:ind w:left="0"/>
              <w:jc w:val="both"/>
              <w:outlineLvl w:val="0"/>
              <w:rPr>
                <w:rFonts w:ascii="Times New Roman" w:hAnsi="Times New Roman"/>
                <w:b/>
                <w:shd w:val="clear" w:color="auto" w:fill="FFFFFF"/>
              </w:rPr>
            </w:pPr>
            <w:r w:rsidRPr="00831D4E">
              <w:rPr>
                <w:rFonts w:ascii="Times New Roman" w:hAnsi="Times New Roman"/>
                <w:b/>
                <w:shd w:val="clear" w:color="auto" w:fill="FFFFFF"/>
              </w:rPr>
              <w:t xml:space="preserve">Наименование </w:t>
            </w:r>
          </w:p>
        </w:tc>
        <w:tc>
          <w:tcPr>
            <w:tcW w:w="3159" w:type="dxa"/>
          </w:tcPr>
          <w:p w:rsidR="00AE1AB5" w:rsidRPr="00831D4E" w:rsidRDefault="004E0FAE" w:rsidP="00321DBC">
            <w:pPr>
              <w:pStyle w:val="ab"/>
              <w:spacing w:after="0" w:line="240" w:lineRule="auto"/>
              <w:ind w:left="0"/>
              <w:jc w:val="both"/>
              <w:outlineLvl w:val="0"/>
              <w:rPr>
                <w:rFonts w:ascii="Times New Roman" w:hAnsi="Times New Roman"/>
                <w:b/>
                <w:shd w:val="clear" w:color="auto" w:fill="FFFFFF"/>
              </w:rPr>
            </w:pPr>
            <w:r w:rsidRPr="00831D4E">
              <w:rPr>
                <w:rFonts w:ascii="Times New Roman" w:hAnsi="Times New Roman"/>
                <w:b/>
                <w:shd w:val="clear" w:color="auto" w:fill="FFFFFF"/>
              </w:rPr>
              <w:t>Описание</w:t>
            </w:r>
          </w:p>
        </w:tc>
        <w:tc>
          <w:tcPr>
            <w:tcW w:w="2077" w:type="dxa"/>
          </w:tcPr>
          <w:p w:rsidR="00AE1AB5" w:rsidRPr="00831D4E" w:rsidRDefault="00AE1AB5" w:rsidP="00321DBC">
            <w:pPr>
              <w:pStyle w:val="ab"/>
              <w:spacing w:after="0" w:line="240" w:lineRule="auto"/>
              <w:ind w:left="0"/>
              <w:jc w:val="both"/>
              <w:outlineLvl w:val="0"/>
              <w:rPr>
                <w:rFonts w:ascii="Times New Roman" w:hAnsi="Times New Roman"/>
                <w:b/>
                <w:shd w:val="clear" w:color="auto" w:fill="FFFFFF"/>
              </w:rPr>
            </w:pPr>
            <w:r w:rsidRPr="00831D4E">
              <w:rPr>
                <w:rFonts w:ascii="Times New Roman" w:hAnsi="Times New Roman"/>
                <w:b/>
                <w:lang w:eastAsia="en-US"/>
              </w:rPr>
              <w:t>Срок оказания</w:t>
            </w:r>
          </w:p>
        </w:tc>
        <w:tc>
          <w:tcPr>
            <w:tcW w:w="1563" w:type="dxa"/>
          </w:tcPr>
          <w:p w:rsidR="00AE1AB5" w:rsidRPr="00831D4E" w:rsidRDefault="00AE1AB5" w:rsidP="00831D4E">
            <w:pPr>
              <w:pStyle w:val="ab"/>
              <w:spacing w:after="0" w:line="240" w:lineRule="auto"/>
              <w:ind w:left="0"/>
              <w:jc w:val="both"/>
              <w:outlineLvl w:val="0"/>
              <w:rPr>
                <w:rFonts w:ascii="Times New Roman" w:hAnsi="Times New Roman"/>
                <w:b/>
                <w:shd w:val="clear" w:color="auto" w:fill="FFFFFF"/>
              </w:rPr>
            </w:pPr>
            <w:r w:rsidRPr="00831D4E">
              <w:rPr>
                <w:rFonts w:ascii="Times New Roman" w:hAnsi="Times New Roman"/>
                <w:b/>
                <w:lang w:eastAsia="en-US"/>
              </w:rPr>
              <w:t xml:space="preserve">Стоимость, руб. НДС </w:t>
            </w:r>
            <w:r w:rsidR="00831D4E">
              <w:rPr>
                <w:rFonts w:ascii="Times New Roman" w:hAnsi="Times New Roman"/>
                <w:b/>
                <w:lang w:eastAsia="en-US"/>
              </w:rPr>
              <w:t>________</w:t>
            </w:r>
            <w:r w:rsidRPr="00831D4E">
              <w:rPr>
                <w:rFonts w:ascii="Times New Roman" w:hAnsi="Times New Roman"/>
                <w:b/>
                <w:lang w:eastAsia="en-US"/>
              </w:rPr>
              <w:t>.</w:t>
            </w:r>
          </w:p>
        </w:tc>
      </w:tr>
      <w:tr w:rsidR="00AE1AB5" w:rsidRPr="00831D4E" w:rsidTr="00AE1AB5">
        <w:tc>
          <w:tcPr>
            <w:tcW w:w="580" w:type="dxa"/>
          </w:tcPr>
          <w:p w:rsidR="00AE1AB5" w:rsidRPr="00831D4E" w:rsidRDefault="004E0FAE" w:rsidP="00321DBC">
            <w:pPr>
              <w:pStyle w:val="ab"/>
              <w:spacing w:after="0" w:line="240" w:lineRule="auto"/>
              <w:ind w:left="0"/>
              <w:jc w:val="both"/>
              <w:outlineLvl w:val="0"/>
              <w:rPr>
                <w:rFonts w:ascii="Times New Roman" w:hAnsi="Times New Roman"/>
                <w:shd w:val="clear" w:color="auto" w:fill="FFFFFF"/>
              </w:rPr>
            </w:pPr>
            <w:r w:rsidRPr="00831D4E">
              <w:rPr>
                <w:rFonts w:ascii="Times New Roman" w:hAnsi="Times New Roman"/>
                <w:shd w:val="clear" w:color="auto" w:fill="FFFFFF"/>
              </w:rPr>
              <w:t>1</w:t>
            </w:r>
          </w:p>
        </w:tc>
        <w:tc>
          <w:tcPr>
            <w:tcW w:w="2109" w:type="dxa"/>
          </w:tcPr>
          <w:p w:rsidR="00AE1AB5" w:rsidRPr="00831D4E" w:rsidRDefault="00AE1AB5" w:rsidP="00321DBC">
            <w:pPr>
              <w:pStyle w:val="ab"/>
              <w:spacing w:after="0" w:line="240" w:lineRule="auto"/>
              <w:ind w:left="0"/>
              <w:jc w:val="both"/>
              <w:outlineLvl w:val="0"/>
              <w:rPr>
                <w:rFonts w:ascii="Times New Roman" w:hAnsi="Times New Roman"/>
              </w:rPr>
            </w:pPr>
            <w:r w:rsidRPr="00831D4E">
              <w:rPr>
                <w:rFonts w:ascii="Times New Roman" w:hAnsi="Times New Roman"/>
              </w:rPr>
              <w:t xml:space="preserve">Организация работы по регистрации </w:t>
            </w:r>
            <w:r w:rsidR="006764C1" w:rsidRPr="00831D4E">
              <w:rPr>
                <w:rFonts w:ascii="Times New Roman" w:hAnsi="Times New Roman"/>
              </w:rPr>
              <w:t>личных кабинетов экспонентов выставки</w:t>
            </w:r>
            <w:r w:rsidRPr="00831D4E">
              <w:rPr>
                <w:rFonts w:ascii="Times New Roman" w:hAnsi="Times New Roman"/>
              </w:rPr>
              <w:t xml:space="preserve"> 7 (семи) СМСП на международной электронной торговой площадке.</w:t>
            </w:r>
          </w:p>
          <w:p w:rsidR="00AE1AB5" w:rsidRPr="00831D4E" w:rsidRDefault="00AE1AB5" w:rsidP="00AE1AB5">
            <w:pPr>
              <w:pStyle w:val="ab"/>
              <w:spacing w:after="0" w:line="240" w:lineRule="auto"/>
              <w:ind w:left="0"/>
              <w:jc w:val="both"/>
              <w:outlineLvl w:val="0"/>
              <w:rPr>
                <w:rFonts w:ascii="Times New Roman" w:hAnsi="Times New Roman"/>
                <w:shd w:val="clear" w:color="auto" w:fill="FFFFFF"/>
              </w:rPr>
            </w:pPr>
          </w:p>
        </w:tc>
        <w:tc>
          <w:tcPr>
            <w:tcW w:w="3159" w:type="dxa"/>
          </w:tcPr>
          <w:p w:rsidR="00AE1AB5" w:rsidRPr="00831D4E" w:rsidRDefault="00AE1AB5" w:rsidP="004E0FAE">
            <w:pPr>
              <w:pStyle w:val="ab"/>
              <w:spacing w:after="0" w:line="240" w:lineRule="auto"/>
              <w:ind w:left="19" w:firstLine="142"/>
              <w:jc w:val="both"/>
              <w:outlineLvl w:val="0"/>
              <w:rPr>
                <w:rFonts w:ascii="Times New Roman" w:hAnsi="Times New Roman"/>
              </w:rPr>
            </w:pPr>
            <w:r w:rsidRPr="00831D4E">
              <w:rPr>
                <w:rFonts w:ascii="Times New Roman" w:hAnsi="Times New Roman"/>
              </w:rPr>
              <w:t xml:space="preserve">• регистрация </w:t>
            </w:r>
            <w:r w:rsidR="006764C1" w:rsidRPr="00831D4E">
              <w:rPr>
                <w:rFonts w:ascii="Times New Roman" w:hAnsi="Times New Roman"/>
              </w:rPr>
              <w:t>виртуальных стендов</w:t>
            </w:r>
            <w:r w:rsidRPr="00831D4E">
              <w:rPr>
                <w:rFonts w:ascii="Times New Roman" w:hAnsi="Times New Roman"/>
              </w:rPr>
              <w:t xml:space="preserve">; </w:t>
            </w:r>
          </w:p>
          <w:p w:rsidR="00AE1AB5" w:rsidRPr="00831D4E" w:rsidRDefault="00AE1AB5" w:rsidP="004E0FAE">
            <w:pPr>
              <w:pStyle w:val="ab"/>
              <w:spacing w:after="0" w:line="240" w:lineRule="auto"/>
              <w:ind w:left="19" w:firstLine="142"/>
              <w:jc w:val="both"/>
              <w:outlineLvl w:val="0"/>
              <w:rPr>
                <w:rFonts w:ascii="Times New Roman" w:hAnsi="Times New Roman"/>
              </w:rPr>
            </w:pPr>
            <w:r w:rsidRPr="00831D4E">
              <w:rPr>
                <w:rFonts w:ascii="Times New Roman" w:hAnsi="Times New Roman"/>
              </w:rPr>
              <w:t xml:space="preserve">• доступ к </w:t>
            </w:r>
            <w:r w:rsidR="006764C1" w:rsidRPr="00831D4E">
              <w:rPr>
                <w:rFonts w:ascii="Times New Roman" w:hAnsi="Times New Roman"/>
              </w:rPr>
              <w:t>личному кабинету экспонента выставки</w:t>
            </w:r>
            <w:r w:rsidRPr="00831D4E">
              <w:rPr>
                <w:rFonts w:ascii="Times New Roman" w:hAnsi="Times New Roman"/>
              </w:rPr>
              <w:t xml:space="preserve"> на сайте Организатора; </w:t>
            </w:r>
          </w:p>
          <w:p w:rsidR="00AE1AB5" w:rsidRPr="00831D4E" w:rsidRDefault="00AE1AB5" w:rsidP="004E0FAE">
            <w:pPr>
              <w:pStyle w:val="ab"/>
              <w:spacing w:after="0" w:line="240" w:lineRule="auto"/>
              <w:ind w:left="19" w:firstLine="142"/>
              <w:jc w:val="both"/>
              <w:outlineLvl w:val="0"/>
              <w:rPr>
                <w:rFonts w:ascii="Times New Roman" w:hAnsi="Times New Roman"/>
              </w:rPr>
            </w:pPr>
            <w:r w:rsidRPr="00831D4E">
              <w:rPr>
                <w:rFonts w:ascii="Times New Roman" w:hAnsi="Times New Roman"/>
              </w:rPr>
              <w:t xml:space="preserve">• внесение контактов в системе контактов участников ITB </w:t>
            </w:r>
            <w:proofErr w:type="spellStart"/>
            <w:r w:rsidRPr="00831D4E">
              <w:rPr>
                <w:rFonts w:ascii="Times New Roman" w:hAnsi="Times New Roman"/>
              </w:rPr>
              <w:t>Asia</w:t>
            </w:r>
            <w:proofErr w:type="spellEnd"/>
            <w:r w:rsidRPr="00831D4E">
              <w:rPr>
                <w:rFonts w:ascii="Times New Roman" w:hAnsi="Times New Roman"/>
              </w:rPr>
              <w:t xml:space="preserve"> 2020;</w:t>
            </w:r>
          </w:p>
          <w:p w:rsidR="00AE1AB5" w:rsidRPr="00831D4E" w:rsidRDefault="00AE1AB5" w:rsidP="004E0FAE">
            <w:pPr>
              <w:pStyle w:val="ab"/>
              <w:spacing w:after="0" w:line="240" w:lineRule="auto"/>
              <w:ind w:left="19" w:firstLine="142"/>
              <w:jc w:val="both"/>
              <w:outlineLvl w:val="0"/>
              <w:rPr>
                <w:rFonts w:ascii="Times New Roman" w:hAnsi="Times New Roman"/>
              </w:rPr>
            </w:pPr>
            <w:r w:rsidRPr="00831D4E">
              <w:rPr>
                <w:rFonts w:ascii="Times New Roman" w:hAnsi="Times New Roman"/>
              </w:rPr>
              <w:t xml:space="preserve">• доступ к платформе назначения встреч </w:t>
            </w:r>
            <w:r w:rsidR="00E109E4" w:rsidRPr="00831D4E">
              <w:rPr>
                <w:rFonts w:ascii="Times New Roman" w:hAnsi="Times New Roman"/>
              </w:rPr>
              <w:t>https://www.itb-community.com/exhibitor-zone/,</w:t>
            </w:r>
            <w:r w:rsidR="00E109E4" w:rsidRPr="00831D4E">
              <w:rPr>
                <w:rStyle w:val="a3"/>
                <w:rFonts w:ascii="Times New Roman" w:hAnsi="Times New Roman"/>
              </w:rPr>
              <w:t xml:space="preserve"> </w:t>
            </w:r>
            <w:r w:rsidRPr="00831D4E">
              <w:rPr>
                <w:rFonts w:ascii="Times New Roman" w:hAnsi="Times New Roman"/>
              </w:rPr>
              <w:t xml:space="preserve">с возможностью назначения не менее 20 (двадцати) встреч; </w:t>
            </w:r>
          </w:p>
          <w:p w:rsidR="00AE1AB5" w:rsidRPr="00831D4E" w:rsidRDefault="00AE1AB5" w:rsidP="004E0FAE">
            <w:pPr>
              <w:pStyle w:val="ab"/>
              <w:spacing w:after="0" w:line="240" w:lineRule="auto"/>
              <w:ind w:left="19" w:firstLine="142"/>
              <w:jc w:val="both"/>
              <w:outlineLvl w:val="0"/>
              <w:rPr>
                <w:rFonts w:ascii="Times New Roman" w:hAnsi="Times New Roman"/>
                <w:shd w:val="clear" w:color="auto" w:fill="FFFFFF"/>
              </w:rPr>
            </w:pPr>
            <w:r w:rsidRPr="00831D4E">
              <w:rPr>
                <w:rFonts w:ascii="Times New Roman" w:hAnsi="Times New Roman"/>
              </w:rPr>
              <w:t>• доступ к участию к виртуальным конференц-сессиям и круглым столам деловой программы.</w:t>
            </w:r>
          </w:p>
        </w:tc>
        <w:tc>
          <w:tcPr>
            <w:tcW w:w="2077" w:type="dxa"/>
          </w:tcPr>
          <w:p w:rsidR="00AE1AB5" w:rsidRPr="00831D4E" w:rsidRDefault="00AE1AB5" w:rsidP="00321DBC">
            <w:pPr>
              <w:pStyle w:val="ab"/>
              <w:spacing w:after="0" w:line="240" w:lineRule="auto"/>
              <w:ind w:left="0"/>
              <w:jc w:val="both"/>
              <w:outlineLvl w:val="0"/>
              <w:rPr>
                <w:rFonts w:ascii="Times New Roman" w:hAnsi="Times New Roman"/>
                <w:lang w:eastAsia="en-US"/>
              </w:rPr>
            </w:pPr>
            <w:r w:rsidRPr="00831D4E">
              <w:rPr>
                <w:rFonts w:ascii="Times New Roman" w:hAnsi="Times New Roman"/>
                <w:shd w:val="clear" w:color="auto" w:fill="FFFFFF"/>
              </w:rPr>
              <w:t>до 20.10.2020</w:t>
            </w:r>
          </w:p>
        </w:tc>
        <w:tc>
          <w:tcPr>
            <w:tcW w:w="1563" w:type="dxa"/>
          </w:tcPr>
          <w:p w:rsidR="00AE1AB5" w:rsidRPr="00831D4E" w:rsidRDefault="00AE1AB5" w:rsidP="00321DBC">
            <w:pPr>
              <w:pStyle w:val="ab"/>
              <w:spacing w:after="0" w:line="240" w:lineRule="auto"/>
              <w:ind w:left="0"/>
              <w:jc w:val="both"/>
              <w:outlineLvl w:val="0"/>
              <w:rPr>
                <w:rFonts w:ascii="Times New Roman" w:hAnsi="Times New Roman"/>
                <w:lang w:eastAsia="en-US"/>
              </w:rPr>
            </w:pPr>
          </w:p>
        </w:tc>
      </w:tr>
      <w:tr w:rsidR="00AE1AB5" w:rsidRPr="00831D4E" w:rsidTr="00AE1AB5">
        <w:tc>
          <w:tcPr>
            <w:tcW w:w="580" w:type="dxa"/>
          </w:tcPr>
          <w:p w:rsidR="00AE1AB5" w:rsidRPr="00831D4E" w:rsidRDefault="004E0FAE" w:rsidP="00321DBC">
            <w:pPr>
              <w:pStyle w:val="ab"/>
              <w:spacing w:after="0" w:line="240" w:lineRule="auto"/>
              <w:ind w:left="0"/>
              <w:jc w:val="both"/>
              <w:outlineLvl w:val="0"/>
              <w:rPr>
                <w:rFonts w:ascii="Times New Roman" w:hAnsi="Times New Roman"/>
                <w:shd w:val="clear" w:color="auto" w:fill="FFFFFF"/>
              </w:rPr>
            </w:pPr>
            <w:r w:rsidRPr="00831D4E">
              <w:rPr>
                <w:rFonts w:ascii="Times New Roman" w:hAnsi="Times New Roman"/>
                <w:shd w:val="clear" w:color="auto" w:fill="FFFFFF"/>
              </w:rPr>
              <w:t>2</w:t>
            </w:r>
          </w:p>
        </w:tc>
        <w:tc>
          <w:tcPr>
            <w:tcW w:w="2109" w:type="dxa"/>
          </w:tcPr>
          <w:p w:rsidR="00AE1AB5" w:rsidRPr="00831D4E" w:rsidRDefault="00AE1AB5" w:rsidP="00AE1AB5">
            <w:pPr>
              <w:pStyle w:val="ab"/>
              <w:spacing w:after="0" w:line="240" w:lineRule="auto"/>
              <w:ind w:left="0"/>
              <w:jc w:val="both"/>
              <w:outlineLvl w:val="0"/>
              <w:rPr>
                <w:rFonts w:ascii="Times New Roman" w:hAnsi="Times New Roman"/>
                <w:shd w:val="clear" w:color="auto" w:fill="FFFFFF"/>
              </w:rPr>
            </w:pPr>
            <w:r w:rsidRPr="00831D4E">
              <w:rPr>
                <w:rFonts w:ascii="Times New Roman" w:hAnsi="Times New Roman"/>
              </w:rPr>
              <w:t xml:space="preserve">Организация управления </w:t>
            </w:r>
            <w:r w:rsidR="006764C1" w:rsidRPr="00831D4E">
              <w:rPr>
                <w:rFonts w:ascii="Times New Roman" w:hAnsi="Times New Roman"/>
              </w:rPr>
              <w:t>виртуальным стендом</w:t>
            </w:r>
            <w:r w:rsidRPr="00831D4E">
              <w:rPr>
                <w:rFonts w:ascii="Times New Roman" w:hAnsi="Times New Roman"/>
              </w:rPr>
              <w:t xml:space="preserve"> 7 (семи) СМСП на международной электронной торговой площадке.</w:t>
            </w:r>
          </w:p>
        </w:tc>
        <w:tc>
          <w:tcPr>
            <w:tcW w:w="3159" w:type="dxa"/>
          </w:tcPr>
          <w:p w:rsidR="00AE1AB5" w:rsidRPr="00831D4E" w:rsidRDefault="00AE1AB5" w:rsidP="004E0FAE">
            <w:pPr>
              <w:pStyle w:val="ab"/>
              <w:spacing w:after="0" w:line="240" w:lineRule="auto"/>
              <w:ind w:left="19" w:firstLine="142"/>
              <w:jc w:val="both"/>
              <w:outlineLvl w:val="0"/>
              <w:rPr>
                <w:rFonts w:ascii="Times New Roman" w:hAnsi="Times New Roman"/>
                <w:shd w:val="clear" w:color="auto" w:fill="FFFFFF"/>
              </w:rPr>
            </w:pPr>
            <w:r w:rsidRPr="00831D4E">
              <w:rPr>
                <w:rFonts w:ascii="Times New Roman" w:hAnsi="Times New Roman"/>
                <w:shd w:val="clear" w:color="auto" w:fill="FFFFFF"/>
              </w:rPr>
              <w:t xml:space="preserve">Сервисное сопровождение стендов/страниц </w:t>
            </w:r>
            <w:r w:rsidRPr="00831D4E">
              <w:rPr>
                <w:rFonts w:ascii="Times New Roman" w:hAnsi="Times New Roman"/>
              </w:rPr>
              <w:t>7 (семи) СМСП.</w:t>
            </w:r>
          </w:p>
        </w:tc>
        <w:tc>
          <w:tcPr>
            <w:tcW w:w="2077" w:type="dxa"/>
          </w:tcPr>
          <w:p w:rsidR="00AE1AB5" w:rsidRPr="00831D4E" w:rsidRDefault="00DD796F" w:rsidP="00321DBC">
            <w:pPr>
              <w:pStyle w:val="ab"/>
              <w:spacing w:after="0" w:line="240" w:lineRule="auto"/>
              <w:ind w:left="0"/>
              <w:jc w:val="both"/>
              <w:outlineLvl w:val="0"/>
              <w:rPr>
                <w:rFonts w:ascii="Times New Roman" w:hAnsi="Times New Roman"/>
                <w:lang w:eastAsia="en-US"/>
              </w:rPr>
            </w:pPr>
            <w:r w:rsidRPr="00831D4E">
              <w:rPr>
                <w:rFonts w:ascii="Times New Roman" w:hAnsi="Times New Roman"/>
              </w:rPr>
              <w:t xml:space="preserve">в течение 1 года с момента регистрации </w:t>
            </w:r>
            <w:r w:rsidR="006764C1" w:rsidRPr="00831D4E">
              <w:rPr>
                <w:rFonts w:ascii="Times New Roman" w:hAnsi="Times New Roman"/>
              </w:rPr>
              <w:t>виртуального стенда</w:t>
            </w:r>
            <w:r w:rsidRPr="00831D4E">
              <w:rPr>
                <w:rFonts w:ascii="Times New Roman" w:hAnsi="Times New Roman"/>
              </w:rPr>
              <w:t xml:space="preserve"> 7 (семи) СМСП на </w:t>
            </w:r>
            <w:r w:rsidR="006764C1" w:rsidRPr="00831D4E">
              <w:rPr>
                <w:rFonts w:ascii="Times New Roman" w:hAnsi="Times New Roman"/>
              </w:rPr>
              <w:t>официальном сайте выставки</w:t>
            </w:r>
            <w:r w:rsidRPr="00831D4E">
              <w:rPr>
                <w:rFonts w:ascii="Times New Roman" w:hAnsi="Times New Roman"/>
              </w:rPr>
              <w:t>.</w:t>
            </w:r>
          </w:p>
        </w:tc>
        <w:tc>
          <w:tcPr>
            <w:tcW w:w="1563" w:type="dxa"/>
          </w:tcPr>
          <w:p w:rsidR="00AE1AB5" w:rsidRPr="00831D4E" w:rsidRDefault="00AE1AB5" w:rsidP="00321DBC">
            <w:pPr>
              <w:pStyle w:val="ab"/>
              <w:spacing w:after="0" w:line="240" w:lineRule="auto"/>
              <w:ind w:left="0"/>
              <w:jc w:val="both"/>
              <w:outlineLvl w:val="0"/>
              <w:rPr>
                <w:rFonts w:ascii="Times New Roman" w:hAnsi="Times New Roman"/>
                <w:lang w:eastAsia="en-US"/>
              </w:rPr>
            </w:pPr>
          </w:p>
        </w:tc>
      </w:tr>
      <w:tr w:rsidR="00AE1AB5" w:rsidRPr="00831D4E" w:rsidTr="00AE1AB5">
        <w:tc>
          <w:tcPr>
            <w:tcW w:w="580" w:type="dxa"/>
          </w:tcPr>
          <w:p w:rsidR="00AE1AB5" w:rsidRPr="00831D4E" w:rsidRDefault="004E0FAE" w:rsidP="00AE1AB5">
            <w:pPr>
              <w:pStyle w:val="ab"/>
              <w:spacing w:after="0" w:line="240" w:lineRule="auto"/>
              <w:ind w:left="0"/>
              <w:jc w:val="both"/>
              <w:outlineLvl w:val="0"/>
              <w:rPr>
                <w:rFonts w:ascii="Times New Roman" w:hAnsi="Times New Roman"/>
                <w:shd w:val="clear" w:color="auto" w:fill="FFFFFF"/>
              </w:rPr>
            </w:pPr>
            <w:r w:rsidRPr="00831D4E">
              <w:rPr>
                <w:rFonts w:ascii="Times New Roman" w:hAnsi="Times New Roman"/>
                <w:shd w:val="clear" w:color="auto" w:fill="FFFFFF"/>
              </w:rPr>
              <w:t>3</w:t>
            </w:r>
          </w:p>
        </w:tc>
        <w:tc>
          <w:tcPr>
            <w:tcW w:w="2109" w:type="dxa"/>
          </w:tcPr>
          <w:p w:rsidR="00AE1AB5" w:rsidRPr="00831D4E" w:rsidRDefault="00AE1AB5" w:rsidP="00AE1AB5">
            <w:pPr>
              <w:pStyle w:val="ab"/>
              <w:spacing w:after="0" w:line="240" w:lineRule="auto"/>
              <w:ind w:left="0"/>
              <w:jc w:val="both"/>
              <w:outlineLvl w:val="0"/>
              <w:rPr>
                <w:rFonts w:ascii="Times New Roman" w:hAnsi="Times New Roman"/>
                <w:shd w:val="clear" w:color="auto" w:fill="FFFFFF"/>
              </w:rPr>
            </w:pPr>
            <w:r w:rsidRPr="00831D4E">
              <w:rPr>
                <w:rFonts w:ascii="Times New Roman" w:hAnsi="Times New Roman"/>
              </w:rPr>
              <w:t xml:space="preserve">Организация маркетинговой поддержки </w:t>
            </w:r>
            <w:r w:rsidR="006764C1" w:rsidRPr="00831D4E">
              <w:rPr>
                <w:rFonts w:ascii="Times New Roman" w:hAnsi="Times New Roman"/>
              </w:rPr>
              <w:t>виртуальных стендов</w:t>
            </w:r>
            <w:r w:rsidRPr="00831D4E">
              <w:rPr>
                <w:rFonts w:ascii="Times New Roman" w:hAnsi="Times New Roman"/>
              </w:rPr>
              <w:t xml:space="preserve"> 7 (семи) СМСП </w:t>
            </w:r>
            <w:r w:rsidR="006764C1" w:rsidRPr="00831D4E">
              <w:rPr>
                <w:rFonts w:ascii="Times New Roman" w:hAnsi="Times New Roman"/>
              </w:rPr>
              <w:t xml:space="preserve">на </w:t>
            </w:r>
            <w:r w:rsidR="006764C1" w:rsidRPr="00831D4E">
              <w:rPr>
                <w:rFonts w:ascii="Times New Roman" w:hAnsi="Times New Roman"/>
              </w:rPr>
              <w:lastRenderedPageBreak/>
              <w:t>официальном сайте выставки</w:t>
            </w:r>
            <w:r w:rsidRPr="00831D4E">
              <w:rPr>
                <w:rFonts w:ascii="Times New Roman" w:hAnsi="Times New Roman"/>
              </w:rPr>
              <w:t>.</w:t>
            </w:r>
          </w:p>
        </w:tc>
        <w:tc>
          <w:tcPr>
            <w:tcW w:w="3159" w:type="dxa"/>
          </w:tcPr>
          <w:p w:rsidR="00AE1AB5" w:rsidRPr="00831D4E" w:rsidRDefault="00AE1AB5" w:rsidP="004E0FAE">
            <w:pPr>
              <w:pStyle w:val="ab"/>
              <w:spacing w:after="0" w:line="240" w:lineRule="auto"/>
              <w:ind w:left="19" w:firstLine="142"/>
              <w:jc w:val="both"/>
              <w:outlineLvl w:val="0"/>
              <w:rPr>
                <w:rFonts w:ascii="Times New Roman" w:hAnsi="Times New Roman"/>
                <w:shd w:val="clear" w:color="auto" w:fill="FFFFFF"/>
              </w:rPr>
            </w:pPr>
            <w:r w:rsidRPr="00831D4E">
              <w:rPr>
                <w:rFonts w:ascii="Times New Roman" w:hAnsi="Times New Roman"/>
                <w:shd w:val="clear" w:color="auto" w:fill="FFFFFF"/>
              </w:rPr>
              <w:lastRenderedPageBreak/>
              <w:t xml:space="preserve">Информационное продвижение </w:t>
            </w:r>
            <w:r w:rsidRPr="00831D4E">
              <w:rPr>
                <w:rFonts w:ascii="Times New Roman" w:hAnsi="Times New Roman"/>
              </w:rPr>
              <w:t xml:space="preserve">продукции 7 (семи) СМСП </w:t>
            </w:r>
            <w:r w:rsidR="006764C1" w:rsidRPr="00831D4E">
              <w:rPr>
                <w:rFonts w:ascii="Times New Roman" w:hAnsi="Times New Roman"/>
              </w:rPr>
              <w:t>на официальном сайте выставки</w:t>
            </w:r>
          </w:p>
        </w:tc>
        <w:tc>
          <w:tcPr>
            <w:tcW w:w="2077" w:type="dxa"/>
          </w:tcPr>
          <w:p w:rsidR="00AE1AB5" w:rsidRPr="00831D4E" w:rsidRDefault="00AE1AB5" w:rsidP="00AE1AB5">
            <w:pPr>
              <w:pStyle w:val="ab"/>
              <w:spacing w:after="0" w:line="240" w:lineRule="auto"/>
              <w:ind w:left="0"/>
              <w:jc w:val="both"/>
              <w:outlineLvl w:val="0"/>
              <w:rPr>
                <w:rFonts w:ascii="Times New Roman" w:hAnsi="Times New Roman"/>
                <w:lang w:eastAsia="en-US"/>
              </w:rPr>
            </w:pPr>
            <w:r w:rsidRPr="00831D4E">
              <w:rPr>
                <w:rFonts w:ascii="Times New Roman" w:hAnsi="Times New Roman"/>
                <w:lang w:eastAsia="en-US"/>
              </w:rPr>
              <w:t>21.10.2020-23.10.2020</w:t>
            </w:r>
          </w:p>
        </w:tc>
        <w:tc>
          <w:tcPr>
            <w:tcW w:w="1563" w:type="dxa"/>
          </w:tcPr>
          <w:p w:rsidR="00AE1AB5" w:rsidRPr="00831D4E" w:rsidRDefault="00AE1AB5" w:rsidP="00AE1AB5">
            <w:pPr>
              <w:pStyle w:val="ab"/>
              <w:spacing w:after="0" w:line="240" w:lineRule="auto"/>
              <w:ind w:left="0"/>
              <w:jc w:val="both"/>
              <w:outlineLvl w:val="0"/>
              <w:rPr>
                <w:rFonts w:ascii="Times New Roman" w:hAnsi="Times New Roman"/>
                <w:lang w:eastAsia="en-US"/>
              </w:rPr>
            </w:pPr>
          </w:p>
        </w:tc>
      </w:tr>
      <w:tr w:rsidR="004E0FAE" w:rsidRPr="00831D4E" w:rsidTr="00794C85">
        <w:tc>
          <w:tcPr>
            <w:tcW w:w="7925" w:type="dxa"/>
            <w:gridSpan w:val="4"/>
          </w:tcPr>
          <w:p w:rsidR="004E0FAE" w:rsidRPr="00831D4E" w:rsidRDefault="004E0FAE" w:rsidP="004E0FAE">
            <w:pPr>
              <w:pStyle w:val="ab"/>
              <w:spacing w:after="0" w:line="240" w:lineRule="auto"/>
              <w:ind w:left="0"/>
              <w:jc w:val="right"/>
              <w:outlineLvl w:val="0"/>
              <w:rPr>
                <w:rFonts w:ascii="Times New Roman" w:hAnsi="Times New Roman"/>
                <w:b/>
                <w:shd w:val="clear" w:color="auto" w:fill="FFFFFF"/>
              </w:rPr>
            </w:pPr>
            <w:r w:rsidRPr="00831D4E">
              <w:rPr>
                <w:rFonts w:ascii="Times New Roman" w:hAnsi="Times New Roman"/>
                <w:b/>
                <w:shd w:val="clear" w:color="auto" w:fill="FFFFFF"/>
              </w:rPr>
              <w:lastRenderedPageBreak/>
              <w:t>ИТОГО:</w:t>
            </w:r>
          </w:p>
        </w:tc>
        <w:tc>
          <w:tcPr>
            <w:tcW w:w="1563" w:type="dxa"/>
          </w:tcPr>
          <w:p w:rsidR="004E0FAE" w:rsidRPr="00831D4E" w:rsidRDefault="004E0FAE" w:rsidP="004E0FAE">
            <w:pPr>
              <w:pStyle w:val="ab"/>
              <w:spacing w:after="0" w:line="240" w:lineRule="auto"/>
              <w:ind w:left="0"/>
              <w:jc w:val="both"/>
              <w:outlineLvl w:val="0"/>
              <w:rPr>
                <w:rFonts w:ascii="Times New Roman" w:hAnsi="Times New Roman"/>
                <w:b/>
                <w:lang w:eastAsia="en-US"/>
              </w:rPr>
            </w:pPr>
          </w:p>
        </w:tc>
      </w:tr>
    </w:tbl>
    <w:p w:rsidR="00DD796F" w:rsidRPr="00831D4E" w:rsidRDefault="00DD796F" w:rsidP="00885780">
      <w:pPr>
        <w:spacing w:after="0" w:line="240" w:lineRule="auto"/>
        <w:ind w:firstLine="567"/>
        <w:jc w:val="both"/>
        <w:rPr>
          <w:rFonts w:ascii="Times New Roman" w:hAnsi="Times New Roman"/>
        </w:rPr>
      </w:pPr>
    </w:p>
    <w:p w:rsidR="00885780" w:rsidRPr="00831D4E" w:rsidRDefault="00885780" w:rsidP="00885780">
      <w:pPr>
        <w:spacing w:after="0" w:line="240" w:lineRule="auto"/>
        <w:ind w:firstLine="567"/>
        <w:jc w:val="both"/>
        <w:rPr>
          <w:rFonts w:ascii="Times New Roman" w:hAnsi="Times New Roman"/>
        </w:rPr>
      </w:pPr>
      <w:r w:rsidRPr="00831D4E">
        <w:rPr>
          <w:rFonts w:ascii="Times New Roman" w:hAnsi="Times New Roman"/>
          <w:b/>
        </w:rPr>
        <w:t>Стоимость услуг:</w:t>
      </w:r>
      <w:r w:rsidRPr="00831D4E">
        <w:rPr>
          <w:rFonts w:ascii="Times New Roman" w:hAnsi="Times New Roman"/>
        </w:rPr>
        <w:t xml:space="preserve"> Общая стоимость услуг по Договору составляет </w:t>
      </w:r>
      <w:r w:rsidRPr="00831D4E">
        <w:rPr>
          <w:rFonts w:ascii="Times New Roman" w:hAnsi="Times New Roman"/>
          <w:color w:val="000000"/>
        </w:rPr>
        <w:t xml:space="preserve">_______ рублей. </w:t>
      </w:r>
      <w:r w:rsidRPr="00831D4E">
        <w:rPr>
          <w:rFonts w:ascii="Times New Roman" w:hAnsi="Times New Roman"/>
        </w:rPr>
        <w:t>НДС _________. Датой оплаты по Договору считается день списания средств со счёта Заказчика.</w:t>
      </w:r>
    </w:p>
    <w:p w:rsidR="00885780" w:rsidRPr="00831D4E" w:rsidRDefault="00885780" w:rsidP="00885780">
      <w:pPr>
        <w:spacing w:after="0" w:line="240" w:lineRule="auto"/>
        <w:ind w:firstLine="567"/>
        <w:jc w:val="both"/>
        <w:rPr>
          <w:rFonts w:ascii="Times New Roman" w:hAnsi="Times New Roman"/>
        </w:rPr>
      </w:pPr>
      <w:r w:rsidRPr="00831D4E">
        <w:rPr>
          <w:rFonts w:ascii="Times New Roman" w:hAnsi="Times New Roman"/>
        </w:rPr>
        <w:t>В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а также вознаграждение за отчуждение в пользу Заказчика исключительных прав на созданные в процессе оказания услуги по настоящему Договору объекты интеллектуальной собственности (контент, фотографии, видео и пр.), составляющее 1,5 процента от общей цены Договора.</w:t>
      </w:r>
    </w:p>
    <w:p w:rsidR="00885780" w:rsidRPr="00831D4E" w:rsidRDefault="00885780" w:rsidP="00885780">
      <w:pPr>
        <w:spacing w:after="0" w:line="240" w:lineRule="auto"/>
        <w:ind w:firstLine="567"/>
        <w:jc w:val="both"/>
        <w:rPr>
          <w:rFonts w:ascii="Times New Roman" w:hAnsi="Times New Roman"/>
          <w:b/>
        </w:rPr>
      </w:pPr>
      <w:r w:rsidRPr="00831D4E">
        <w:rPr>
          <w:rFonts w:ascii="Times New Roman" w:hAnsi="Times New Roman"/>
          <w:b/>
        </w:rPr>
        <w:t>Услуги считаются оказанными и подлежащими оплате после подписания Сторонами акта сдачи-приемки услуг и предоставления отчетных документов.</w:t>
      </w:r>
    </w:p>
    <w:p w:rsidR="00885780" w:rsidRPr="00831D4E" w:rsidRDefault="00885780" w:rsidP="00885780">
      <w:pPr>
        <w:spacing w:after="0" w:line="240" w:lineRule="auto"/>
        <w:ind w:firstLine="567"/>
        <w:jc w:val="both"/>
        <w:rPr>
          <w:rFonts w:ascii="Times New Roman" w:hAnsi="Times New Roman"/>
          <w:b/>
        </w:rPr>
      </w:pPr>
      <w:r w:rsidRPr="00831D4E">
        <w:rPr>
          <w:rFonts w:ascii="Times New Roman" w:hAnsi="Times New Roman"/>
          <w:b/>
        </w:rPr>
        <w:t xml:space="preserve">Исполнение услуг оформляется в письменной форме путем подписания Сторонами акта сдачи-приемки услуг. </w:t>
      </w:r>
    </w:p>
    <w:tbl>
      <w:tblPr>
        <w:tblW w:w="9923" w:type="dxa"/>
        <w:tblLayout w:type="fixed"/>
        <w:tblLook w:val="0000" w:firstRow="0" w:lastRow="0" w:firstColumn="0" w:lastColumn="0" w:noHBand="0" w:noVBand="0"/>
      </w:tblPr>
      <w:tblGrid>
        <w:gridCol w:w="5245"/>
        <w:gridCol w:w="4678"/>
      </w:tblGrid>
      <w:tr w:rsidR="00885780" w:rsidRPr="00831D4E" w:rsidTr="00746D76">
        <w:trPr>
          <w:trHeight w:val="950"/>
        </w:trPr>
        <w:tc>
          <w:tcPr>
            <w:tcW w:w="5245" w:type="dxa"/>
            <w:shd w:val="clear" w:color="auto" w:fill="auto"/>
          </w:tcPr>
          <w:p w:rsidR="00885780" w:rsidRPr="00831D4E" w:rsidRDefault="00885780" w:rsidP="00746D76">
            <w:pPr>
              <w:spacing w:after="0" w:line="240" w:lineRule="auto"/>
              <w:rPr>
                <w:rFonts w:ascii="Times New Roman" w:hAnsi="Times New Roman"/>
              </w:rPr>
            </w:pPr>
          </w:p>
          <w:p w:rsidR="00885780" w:rsidRPr="00831D4E" w:rsidRDefault="00885780" w:rsidP="00746D76">
            <w:pPr>
              <w:spacing w:after="0" w:line="240" w:lineRule="auto"/>
              <w:rPr>
                <w:rFonts w:ascii="Times New Roman" w:hAnsi="Times New Roman"/>
              </w:rPr>
            </w:pPr>
            <w:r w:rsidRPr="00831D4E">
              <w:rPr>
                <w:rFonts w:ascii="Times New Roman" w:hAnsi="Times New Roman"/>
                <w:b/>
              </w:rPr>
              <w:t>Исполнитель</w:t>
            </w:r>
            <w:r w:rsidRPr="00831D4E">
              <w:rPr>
                <w:rFonts w:ascii="Times New Roman" w:hAnsi="Times New Roman"/>
              </w:rPr>
              <w:t>:</w:t>
            </w:r>
          </w:p>
          <w:p w:rsidR="00885780" w:rsidRPr="00831D4E" w:rsidRDefault="00885780" w:rsidP="00746D76">
            <w:pPr>
              <w:spacing w:after="0" w:line="240" w:lineRule="auto"/>
              <w:rPr>
                <w:rFonts w:ascii="Times New Roman" w:hAnsi="Times New Roman"/>
              </w:rPr>
            </w:pPr>
          </w:p>
        </w:tc>
        <w:tc>
          <w:tcPr>
            <w:tcW w:w="4678" w:type="dxa"/>
            <w:shd w:val="clear" w:color="auto" w:fill="auto"/>
          </w:tcPr>
          <w:p w:rsidR="00885780" w:rsidRPr="00831D4E" w:rsidRDefault="00885780" w:rsidP="00746D76">
            <w:pPr>
              <w:spacing w:after="0" w:line="240" w:lineRule="auto"/>
              <w:rPr>
                <w:rFonts w:ascii="Times New Roman" w:hAnsi="Times New Roman"/>
              </w:rPr>
            </w:pPr>
          </w:p>
          <w:p w:rsidR="00885780" w:rsidRPr="00831D4E" w:rsidRDefault="00885780" w:rsidP="00746D76">
            <w:pPr>
              <w:spacing w:after="0" w:line="240" w:lineRule="auto"/>
              <w:rPr>
                <w:rFonts w:ascii="Times New Roman" w:hAnsi="Times New Roman"/>
              </w:rPr>
            </w:pPr>
            <w:r w:rsidRPr="00831D4E">
              <w:rPr>
                <w:rFonts w:ascii="Times New Roman" w:hAnsi="Times New Roman"/>
                <w:b/>
              </w:rPr>
              <w:t>Заказчик</w:t>
            </w:r>
            <w:r w:rsidRPr="00831D4E">
              <w:rPr>
                <w:rFonts w:ascii="Times New Roman" w:hAnsi="Times New Roman"/>
              </w:rPr>
              <w:t xml:space="preserve">: </w:t>
            </w:r>
          </w:p>
          <w:p w:rsidR="00885780" w:rsidRPr="00831D4E" w:rsidRDefault="00885780" w:rsidP="00746D76">
            <w:pPr>
              <w:spacing w:after="0" w:line="240" w:lineRule="auto"/>
              <w:rPr>
                <w:rFonts w:ascii="Times New Roman" w:hAnsi="Times New Roman"/>
              </w:rPr>
            </w:pPr>
            <w:r w:rsidRPr="00831D4E">
              <w:rPr>
                <w:rFonts w:ascii="Times New Roman" w:hAnsi="Times New Roman"/>
                <w:color w:val="000000"/>
                <w:shd w:val="clear" w:color="auto" w:fill="FFFFFF"/>
              </w:rPr>
              <w:t>МКК «СФРП</w:t>
            </w:r>
            <w:r w:rsidRPr="00831D4E">
              <w:rPr>
                <w:rFonts w:ascii="Times New Roman" w:hAnsi="Times New Roman"/>
              </w:rPr>
              <w:t>»</w:t>
            </w:r>
          </w:p>
        </w:tc>
      </w:tr>
      <w:tr w:rsidR="00885780" w:rsidRPr="007D0C1A" w:rsidTr="00746D76">
        <w:tc>
          <w:tcPr>
            <w:tcW w:w="5245" w:type="dxa"/>
            <w:shd w:val="clear" w:color="auto" w:fill="auto"/>
          </w:tcPr>
          <w:p w:rsidR="00885780" w:rsidRPr="00831D4E" w:rsidRDefault="00885780" w:rsidP="00746D76">
            <w:pPr>
              <w:spacing w:after="0" w:line="240" w:lineRule="auto"/>
              <w:rPr>
                <w:rFonts w:ascii="Times New Roman" w:hAnsi="Times New Roman"/>
              </w:rPr>
            </w:pPr>
          </w:p>
        </w:tc>
        <w:tc>
          <w:tcPr>
            <w:tcW w:w="4678" w:type="dxa"/>
            <w:shd w:val="clear" w:color="auto" w:fill="auto"/>
          </w:tcPr>
          <w:p w:rsidR="00885780" w:rsidRPr="00831D4E" w:rsidRDefault="00885780" w:rsidP="00746D76">
            <w:pPr>
              <w:spacing w:after="0" w:line="240" w:lineRule="auto"/>
              <w:rPr>
                <w:rFonts w:ascii="Times New Roman" w:hAnsi="Times New Roman"/>
              </w:rPr>
            </w:pPr>
            <w:r w:rsidRPr="00831D4E">
              <w:rPr>
                <w:rFonts w:ascii="Times New Roman" w:hAnsi="Times New Roman"/>
              </w:rPr>
              <w:t>Директор</w:t>
            </w:r>
          </w:p>
          <w:p w:rsidR="00885780" w:rsidRPr="00831D4E" w:rsidRDefault="00885780" w:rsidP="00746D76">
            <w:pPr>
              <w:spacing w:after="0" w:line="240" w:lineRule="auto"/>
              <w:rPr>
                <w:rFonts w:ascii="Times New Roman" w:hAnsi="Times New Roman"/>
              </w:rPr>
            </w:pPr>
          </w:p>
          <w:p w:rsidR="00885780" w:rsidRPr="00831D4E" w:rsidRDefault="00885780" w:rsidP="00746D76">
            <w:pPr>
              <w:spacing w:after="0" w:line="240" w:lineRule="auto"/>
              <w:rPr>
                <w:rFonts w:ascii="Times New Roman" w:hAnsi="Times New Roman"/>
              </w:rPr>
            </w:pPr>
          </w:p>
          <w:p w:rsidR="00885780" w:rsidRPr="00831D4E" w:rsidRDefault="00885780" w:rsidP="00746D76">
            <w:pPr>
              <w:spacing w:after="0" w:line="240" w:lineRule="auto"/>
              <w:rPr>
                <w:rFonts w:ascii="Times New Roman" w:hAnsi="Times New Roman"/>
              </w:rPr>
            </w:pPr>
          </w:p>
          <w:p w:rsidR="00885780" w:rsidRPr="00831D4E" w:rsidRDefault="00885780" w:rsidP="00746D76">
            <w:pPr>
              <w:spacing w:after="0" w:line="240" w:lineRule="auto"/>
              <w:rPr>
                <w:rFonts w:ascii="Times New Roman" w:hAnsi="Times New Roman"/>
              </w:rPr>
            </w:pPr>
            <w:r w:rsidRPr="00831D4E">
              <w:rPr>
                <w:rFonts w:ascii="Times New Roman" w:hAnsi="Times New Roman"/>
              </w:rPr>
              <w:t>____________________ /</w:t>
            </w:r>
            <w:proofErr w:type="spellStart"/>
            <w:r w:rsidRPr="00831D4E">
              <w:rPr>
                <w:rFonts w:ascii="Times New Roman" w:hAnsi="Times New Roman"/>
              </w:rPr>
              <w:t>Шередкин</w:t>
            </w:r>
            <w:proofErr w:type="spellEnd"/>
            <w:r w:rsidRPr="00831D4E">
              <w:rPr>
                <w:rFonts w:ascii="Times New Roman" w:hAnsi="Times New Roman"/>
              </w:rPr>
              <w:t xml:space="preserve"> А.С./</w:t>
            </w:r>
          </w:p>
          <w:p w:rsidR="00885780" w:rsidRPr="007D0C1A" w:rsidRDefault="00885780" w:rsidP="00746D76">
            <w:pPr>
              <w:spacing w:after="0" w:line="240" w:lineRule="auto"/>
              <w:rPr>
                <w:rFonts w:ascii="Times New Roman" w:hAnsi="Times New Roman"/>
              </w:rPr>
            </w:pPr>
            <w:r w:rsidRPr="00831D4E">
              <w:rPr>
                <w:rFonts w:ascii="Times New Roman" w:hAnsi="Times New Roman"/>
              </w:rPr>
              <w:t xml:space="preserve">             М.П.</w:t>
            </w:r>
          </w:p>
        </w:tc>
      </w:tr>
    </w:tbl>
    <w:p w:rsidR="00885780" w:rsidRPr="007D0C1A" w:rsidRDefault="00885780" w:rsidP="00885780">
      <w:pPr>
        <w:spacing w:after="0" w:line="240" w:lineRule="auto"/>
        <w:rPr>
          <w:rFonts w:ascii="Times New Roman" w:hAnsi="Times New Roman"/>
        </w:rPr>
      </w:pPr>
    </w:p>
    <w:p w:rsidR="00290C59" w:rsidRPr="007D0C1A" w:rsidRDefault="00290C59" w:rsidP="00051F41">
      <w:pPr>
        <w:spacing w:line="240" w:lineRule="auto"/>
        <w:rPr>
          <w:rFonts w:ascii="Times New Roman" w:hAnsi="Times New Roman"/>
          <w:b/>
          <w:bCs/>
        </w:rPr>
      </w:pPr>
    </w:p>
    <w:sectPr w:rsidR="00290C59" w:rsidRPr="007D0C1A" w:rsidSect="00870664">
      <w:pgSz w:w="11900" w:h="16840"/>
      <w:pgMar w:top="567" w:right="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626D338"/>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495"/>
        </w:tabs>
        <w:ind w:left="495" w:hanging="495"/>
      </w:pPr>
      <w:rPr>
        <w:rFonts w:ascii="Times New Roman" w:hAnsi="Times New Roman"/>
        <w:sz w:val="24"/>
        <w:szCs w:val="24"/>
      </w:rPr>
    </w:lvl>
    <w:lvl w:ilvl="1">
      <w:start w:val="1"/>
      <w:numFmt w:val="decimal"/>
      <w:lvlText w:val="%1.%2."/>
      <w:lvlJc w:val="left"/>
      <w:pPr>
        <w:tabs>
          <w:tab w:val="num" w:pos="1430"/>
        </w:tabs>
        <w:ind w:left="1430" w:hanging="720"/>
      </w:pPr>
      <w:rPr>
        <w:rFonts w:ascii="Times New Roman" w:hAnsi="Times New Roman"/>
        <w:sz w:val="24"/>
        <w:szCs w:val="24"/>
      </w:rPr>
    </w:lvl>
    <w:lvl w:ilvl="2">
      <w:start w:val="1"/>
      <w:numFmt w:val="decimal"/>
      <w:lvlText w:val="%1.%2.%3."/>
      <w:lvlJc w:val="left"/>
      <w:pPr>
        <w:tabs>
          <w:tab w:val="num" w:pos="1288"/>
        </w:tabs>
        <w:ind w:left="1288" w:hanging="720"/>
      </w:pPr>
      <w:rPr>
        <w:rFonts w:ascii="Times New Roman" w:hAnsi="Times New Roman"/>
        <w:sz w:val="24"/>
        <w:szCs w:val="24"/>
      </w:rPr>
    </w:lvl>
    <w:lvl w:ilvl="3">
      <w:start w:val="1"/>
      <w:numFmt w:val="decimal"/>
      <w:lvlText w:val="%1.%2.%3.%4."/>
      <w:lvlJc w:val="left"/>
      <w:pPr>
        <w:tabs>
          <w:tab w:val="num" w:pos="1932"/>
        </w:tabs>
        <w:ind w:left="1932" w:hanging="1080"/>
      </w:pPr>
      <w:rPr>
        <w:rFonts w:ascii="Times New Roman" w:hAnsi="Times New Roman"/>
        <w:sz w:val="24"/>
        <w:szCs w:val="24"/>
      </w:rPr>
    </w:lvl>
    <w:lvl w:ilvl="4">
      <w:start w:val="1"/>
      <w:numFmt w:val="decimal"/>
      <w:lvlText w:val="%1.%2.%3.%4.%5."/>
      <w:lvlJc w:val="left"/>
      <w:pPr>
        <w:tabs>
          <w:tab w:val="num" w:pos="2216"/>
        </w:tabs>
        <w:ind w:left="2216" w:hanging="1080"/>
      </w:pPr>
      <w:rPr>
        <w:rFonts w:ascii="Times New Roman" w:hAnsi="Times New Roman"/>
        <w:sz w:val="24"/>
        <w:szCs w:val="24"/>
      </w:rPr>
    </w:lvl>
    <w:lvl w:ilvl="5">
      <w:start w:val="1"/>
      <w:numFmt w:val="decimal"/>
      <w:lvlText w:val="%1.%2.%3.%4.%5.%6."/>
      <w:lvlJc w:val="left"/>
      <w:pPr>
        <w:tabs>
          <w:tab w:val="num" w:pos="2860"/>
        </w:tabs>
        <w:ind w:left="2860" w:hanging="1440"/>
      </w:pPr>
      <w:rPr>
        <w:rFonts w:ascii="Times New Roman" w:hAnsi="Times New Roman"/>
        <w:sz w:val="24"/>
        <w:szCs w:val="24"/>
      </w:rPr>
    </w:lvl>
    <w:lvl w:ilvl="6">
      <w:start w:val="1"/>
      <w:numFmt w:val="decimal"/>
      <w:lvlText w:val="%1.%2.%3.%4.%5.%6.%7."/>
      <w:lvlJc w:val="left"/>
      <w:pPr>
        <w:tabs>
          <w:tab w:val="num" w:pos="3144"/>
        </w:tabs>
        <w:ind w:left="3144" w:hanging="1440"/>
      </w:pPr>
      <w:rPr>
        <w:rFonts w:ascii="Times New Roman" w:hAnsi="Times New Roman"/>
        <w:sz w:val="24"/>
        <w:szCs w:val="24"/>
      </w:rPr>
    </w:lvl>
    <w:lvl w:ilvl="7">
      <w:start w:val="1"/>
      <w:numFmt w:val="decimal"/>
      <w:lvlText w:val="%1.%2.%3.%4.%5.%6.%7.%8."/>
      <w:lvlJc w:val="left"/>
      <w:pPr>
        <w:tabs>
          <w:tab w:val="num" w:pos="3788"/>
        </w:tabs>
        <w:ind w:left="3788" w:hanging="1800"/>
      </w:pPr>
      <w:rPr>
        <w:rFonts w:ascii="Times New Roman" w:hAnsi="Times New Roman"/>
        <w:sz w:val="24"/>
        <w:szCs w:val="24"/>
      </w:rPr>
    </w:lvl>
    <w:lvl w:ilvl="8">
      <w:start w:val="1"/>
      <w:numFmt w:val="decimal"/>
      <w:lvlText w:val="%1.%2.%3.%4.%5.%6.%7.%8.%9."/>
      <w:lvlJc w:val="left"/>
      <w:pPr>
        <w:tabs>
          <w:tab w:val="num" w:pos="4072"/>
        </w:tabs>
        <w:ind w:left="4072" w:hanging="1800"/>
      </w:pPr>
      <w:rPr>
        <w:rFonts w:ascii="Times New Roman" w:hAnsi="Times New Roman"/>
        <w:sz w:val="24"/>
        <w:szCs w:val="24"/>
      </w:rPr>
    </w:lvl>
  </w:abstractNum>
  <w:abstractNum w:abstractNumId="2" w15:restartNumberingAfterBreak="0">
    <w:nsid w:val="03FD2808"/>
    <w:multiLevelType w:val="multilevel"/>
    <w:tmpl w:val="A030D06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6325D85"/>
    <w:multiLevelType w:val="multilevel"/>
    <w:tmpl w:val="25162648"/>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15:restartNumberingAfterBreak="0">
    <w:nsid w:val="0B5F7792"/>
    <w:multiLevelType w:val="hybridMultilevel"/>
    <w:tmpl w:val="3602376A"/>
    <w:lvl w:ilvl="0" w:tplc="12D60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6719CB"/>
    <w:multiLevelType w:val="multilevel"/>
    <w:tmpl w:val="55BC9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CD1DE3"/>
    <w:multiLevelType w:val="multilevel"/>
    <w:tmpl w:val="238E5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FA422E"/>
    <w:multiLevelType w:val="multilevel"/>
    <w:tmpl w:val="CA525442"/>
    <w:lvl w:ilvl="0">
      <w:start w:val="2"/>
      <w:numFmt w:val="decimal"/>
      <w:lvlText w:val="%1."/>
      <w:lvlJc w:val="left"/>
      <w:pPr>
        <w:ind w:left="927" w:hanging="360"/>
      </w:pPr>
      <w:rPr>
        <w:rFonts w:hint="default"/>
        <w:b/>
      </w:rPr>
    </w:lvl>
    <w:lvl w:ilvl="1">
      <w:start w:val="1"/>
      <w:numFmt w:val="decimal"/>
      <w:isLgl/>
      <w:lvlText w:val="%1.%2."/>
      <w:lvlJc w:val="left"/>
      <w:pPr>
        <w:ind w:left="1080" w:hanging="360"/>
      </w:pPr>
      <w:rPr>
        <w:rFonts w:eastAsia="Times New Roman" w:cs="Times New Roman" w:hint="default"/>
        <w:color w:val="000000"/>
      </w:rPr>
    </w:lvl>
    <w:lvl w:ilvl="2">
      <w:start w:val="1"/>
      <w:numFmt w:val="decimal"/>
      <w:isLgl/>
      <w:lvlText w:val="%1.%2.%3."/>
      <w:lvlJc w:val="left"/>
      <w:pPr>
        <w:ind w:left="1593" w:hanging="720"/>
      </w:pPr>
      <w:rPr>
        <w:rFonts w:eastAsia="Times New Roman" w:cs="Times New Roman" w:hint="default"/>
        <w:color w:val="000000"/>
      </w:rPr>
    </w:lvl>
    <w:lvl w:ilvl="3">
      <w:start w:val="1"/>
      <w:numFmt w:val="decimal"/>
      <w:isLgl/>
      <w:lvlText w:val="%1.%2.%3.%4."/>
      <w:lvlJc w:val="left"/>
      <w:pPr>
        <w:ind w:left="1746" w:hanging="720"/>
      </w:pPr>
      <w:rPr>
        <w:rFonts w:eastAsia="Times New Roman" w:cs="Times New Roman" w:hint="default"/>
        <w:color w:val="000000"/>
      </w:rPr>
    </w:lvl>
    <w:lvl w:ilvl="4">
      <w:start w:val="1"/>
      <w:numFmt w:val="decimal"/>
      <w:isLgl/>
      <w:lvlText w:val="%1.%2.%3.%4.%5."/>
      <w:lvlJc w:val="left"/>
      <w:pPr>
        <w:ind w:left="2259" w:hanging="1080"/>
      </w:pPr>
      <w:rPr>
        <w:rFonts w:eastAsia="Times New Roman" w:cs="Times New Roman" w:hint="default"/>
        <w:color w:val="000000"/>
      </w:rPr>
    </w:lvl>
    <w:lvl w:ilvl="5">
      <w:start w:val="1"/>
      <w:numFmt w:val="decimal"/>
      <w:isLgl/>
      <w:lvlText w:val="%1.%2.%3.%4.%5.%6."/>
      <w:lvlJc w:val="left"/>
      <w:pPr>
        <w:ind w:left="2412" w:hanging="1080"/>
      </w:pPr>
      <w:rPr>
        <w:rFonts w:eastAsia="Times New Roman" w:cs="Times New Roman" w:hint="default"/>
        <w:color w:val="000000"/>
      </w:rPr>
    </w:lvl>
    <w:lvl w:ilvl="6">
      <w:start w:val="1"/>
      <w:numFmt w:val="decimal"/>
      <w:isLgl/>
      <w:lvlText w:val="%1.%2.%3.%4.%5.%6.%7."/>
      <w:lvlJc w:val="left"/>
      <w:pPr>
        <w:ind w:left="2925" w:hanging="1440"/>
      </w:pPr>
      <w:rPr>
        <w:rFonts w:eastAsia="Times New Roman" w:cs="Times New Roman" w:hint="default"/>
        <w:color w:val="000000"/>
      </w:rPr>
    </w:lvl>
    <w:lvl w:ilvl="7">
      <w:start w:val="1"/>
      <w:numFmt w:val="decimal"/>
      <w:isLgl/>
      <w:lvlText w:val="%1.%2.%3.%4.%5.%6.%7.%8."/>
      <w:lvlJc w:val="left"/>
      <w:pPr>
        <w:ind w:left="3078" w:hanging="1440"/>
      </w:pPr>
      <w:rPr>
        <w:rFonts w:eastAsia="Times New Roman" w:cs="Times New Roman" w:hint="default"/>
        <w:color w:val="000000"/>
      </w:rPr>
    </w:lvl>
    <w:lvl w:ilvl="8">
      <w:start w:val="1"/>
      <w:numFmt w:val="decimal"/>
      <w:isLgl/>
      <w:lvlText w:val="%1.%2.%3.%4.%5.%6.%7.%8.%9."/>
      <w:lvlJc w:val="left"/>
      <w:pPr>
        <w:ind w:left="3591" w:hanging="1800"/>
      </w:pPr>
      <w:rPr>
        <w:rFonts w:eastAsia="Times New Roman" w:cs="Times New Roman" w:hint="default"/>
        <w:color w:val="000000"/>
      </w:rPr>
    </w:lvl>
  </w:abstractNum>
  <w:abstractNum w:abstractNumId="8" w15:restartNumberingAfterBreak="0">
    <w:nsid w:val="30D222DF"/>
    <w:multiLevelType w:val="multilevel"/>
    <w:tmpl w:val="6248C51A"/>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6692B9F"/>
    <w:multiLevelType w:val="hybridMultilevel"/>
    <w:tmpl w:val="AA7C0570"/>
    <w:lvl w:ilvl="0" w:tplc="FFFFFFFF">
      <w:start w:val="8"/>
      <w:numFmt w:val="bullet"/>
      <w:lvlText w:val="-"/>
      <w:lvlJc w:val="left"/>
      <w:pPr>
        <w:ind w:left="508" w:hanging="360"/>
      </w:pPr>
      <w:rPr>
        <w:rFonts w:ascii="Franklin Gothic Book" w:eastAsia="Calibri" w:hAnsi="Franklin Gothic Book" w:cs="Times New Roman" w:hint="default"/>
      </w:rPr>
    </w:lvl>
    <w:lvl w:ilvl="1" w:tplc="FFFFFFFF" w:tentative="1">
      <w:start w:val="1"/>
      <w:numFmt w:val="bullet"/>
      <w:lvlText w:val="o"/>
      <w:lvlJc w:val="left"/>
      <w:pPr>
        <w:ind w:left="1228" w:hanging="360"/>
      </w:pPr>
      <w:rPr>
        <w:rFonts w:ascii="Courier New" w:hAnsi="Courier New" w:cs="Courier New" w:hint="default"/>
      </w:rPr>
    </w:lvl>
    <w:lvl w:ilvl="2" w:tplc="FFFFFFFF" w:tentative="1">
      <w:start w:val="1"/>
      <w:numFmt w:val="bullet"/>
      <w:lvlText w:val=""/>
      <w:lvlJc w:val="left"/>
      <w:pPr>
        <w:ind w:left="1948" w:hanging="360"/>
      </w:pPr>
      <w:rPr>
        <w:rFonts w:ascii="Wingdings" w:hAnsi="Wingdings" w:hint="default"/>
      </w:rPr>
    </w:lvl>
    <w:lvl w:ilvl="3" w:tplc="FFFFFFFF" w:tentative="1">
      <w:start w:val="1"/>
      <w:numFmt w:val="bullet"/>
      <w:lvlText w:val=""/>
      <w:lvlJc w:val="left"/>
      <w:pPr>
        <w:ind w:left="2668" w:hanging="360"/>
      </w:pPr>
      <w:rPr>
        <w:rFonts w:ascii="Symbol" w:hAnsi="Symbol" w:hint="default"/>
      </w:rPr>
    </w:lvl>
    <w:lvl w:ilvl="4" w:tplc="FFFFFFFF" w:tentative="1">
      <w:start w:val="1"/>
      <w:numFmt w:val="bullet"/>
      <w:lvlText w:val="o"/>
      <w:lvlJc w:val="left"/>
      <w:pPr>
        <w:ind w:left="3388" w:hanging="360"/>
      </w:pPr>
      <w:rPr>
        <w:rFonts w:ascii="Courier New" w:hAnsi="Courier New" w:cs="Courier New" w:hint="default"/>
      </w:rPr>
    </w:lvl>
    <w:lvl w:ilvl="5" w:tplc="FFFFFFFF" w:tentative="1">
      <w:start w:val="1"/>
      <w:numFmt w:val="bullet"/>
      <w:lvlText w:val=""/>
      <w:lvlJc w:val="left"/>
      <w:pPr>
        <w:ind w:left="4108" w:hanging="360"/>
      </w:pPr>
      <w:rPr>
        <w:rFonts w:ascii="Wingdings" w:hAnsi="Wingdings" w:hint="default"/>
      </w:rPr>
    </w:lvl>
    <w:lvl w:ilvl="6" w:tplc="FFFFFFFF" w:tentative="1">
      <w:start w:val="1"/>
      <w:numFmt w:val="bullet"/>
      <w:lvlText w:val=""/>
      <w:lvlJc w:val="left"/>
      <w:pPr>
        <w:ind w:left="4828" w:hanging="360"/>
      </w:pPr>
      <w:rPr>
        <w:rFonts w:ascii="Symbol" w:hAnsi="Symbol" w:hint="default"/>
      </w:rPr>
    </w:lvl>
    <w:lvl w:ilvl="7" w:tplc="FFFFFFFF" w:tentative="1">
      <w:start w:val="1"/>
      <w:numFmt w:val="bullet"/>
      <w:lvlText w:val="o"/>
      <w:lvlJc w:val="left"/>
      <w:pPr>
        <w:ind w:left="5548" w:hanging="360"/>
      </w:pPr>
      <w:rPr>
        <w:rFonts w:ascii="Courier New" w:hAnsi="Courier New" w:cs="Courier New" w:hint="default"/>
      </w:rPr>
    </w:lvl>
    <w:lvl w:ilvl="8" w:tplc="FFFFFFFF" w:tentative="1">
      <w:start w:val="1"/>
      <w:numFmt w:val="bullet"/>
      <w:lvlText w:val=""/>
      <w:lvlJc w:val="left"/>
      <w:pPr>
        <w:ind w:left="6268" w:hanging="360"/>
      </w:pPr>
      <w:rPr>
        <w:rFonts w:ascii="Wingdings" w:hAnsi="Wingdings" w:hint="default"/>
      </w:rPr>
    </w:lvl>
  </w:abstractNum>
  <w:abstractNum w:abstractNumId="10" w15:restartNumberingAfterBreak="0">
    <w:nsid w:val="377F3027"/>
    <w:multiLevelType w:val="multilevel"/>
    <w:tmpl w:val="238E5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457427"/>
    <w:multiLevelType w:val="hybridMultilevel"/>
    <w:tmpl w:val="9A6A5E66"/>
    <w:lvl w:ilvl="0" w:tplc="FEC8F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9320B99"/>
    <w:multiLevelType w:val="multilevel"/>
    <w:tmpl w:val="6248C51A"/>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5B8C58ED"/>
    <w:multiLevelType w:val="multilevel"/>
    <w:tmpl w:val="874604B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05D0D91"/>
    <w:multiLevelType w:val="multilevel"/>
    <w:tmpl w:val="51D60A00"/>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15:restartNumberingAfterBreak="0">
    <w:nsid w:val="64666BB8"/>
    <w:multiLevelType w:val="multilevel"/>
    <w:tmpl w:val="00000002"/>
    <w:lvl w:ilvl="0">
      <w:start w:val="1"/>
      <w:numFmt w:val="decimal"/>
      <w:lvlText w:val="%1."/>
      <w:lvlJc w:val="left"/>
      <w:pPr>
        <w:tabs>
          <w:tab w:val="num" w:pos="495"/>
        </w:tabs>
        <w:ind w:left="495" w:hanging="495"/>
      </w:pPr>
      <w:rPr>
        <w:rFonts w:ascii="Times New Roman" w:hAnsi="Times New Roman"/>
        <w:sz w:val="24"/>
        <w:szCs w:val="24"/>
      </w:rPr>
    </w:lvl>
    <w:lvl w:ilvl="1">
      <w:start w:val="1"/>
      <w:numFmt w:val="decimal"/>
      <w:lvlText w:val="%1.%2."/>
      <w:lvlJc w:val="left"/>
      <w:pPr>
        <w:tabs>
          <w:tab w:val="num" w:pos="1430"/>
        </w:tabs>
        <w:ind w:left="1430" w:hanging="720"/>
      </w:pPr>
      <w:rPr>
        <w:rFonts w:ascii="Times New Roman" w:hAnsi="Times New Roman"/>
        <w:sz w:val="24"/>
        <w:szCs w:val="24"/>
      </w:rPr>
    </w:lvl>
    <w:lvl w:ilvl="2">
      <w:start w:val="1"/>
      <w:numFmt w:val="decimal"/>
      <w:lvlText w:val="%1.%2.%3."/>
      <w:lvlJc w:val="left"/>
      <w:pPr>
        <w:tabs>
          <w:tab w:val="num" w:pos="1288"/>
        </w:tabs>
        <w:ind w:left="1288" w:hanging="720"/>
      </w:pPr>
      <w:rPr>
        <w:rFonts w:ascii="Times New Roman" w:hAnsi="Times New Roman"/>
        <w:sz w:val="24"/>
        <w:szCs w:val="24"/>
      </w:rPr>
    </w:lvl>
    <w:lvl w:ilvl="3">
      <w:start w:val="1"/>
      <w:numFmt w:val="decimal"/>
      <w:lvlText w:val="%1.%2.%3.%4."/>
      <w:lvlJc w:val="left"/>
      <w:pPr>
        <w:tabs>
          <w:tab w:val="num" w:pos="1932"/>
        </w:tabs>
        <w:ind w:left="1932" w:hanging="1080"/>
      </w:pPr>
      <w:rPr>
        <w:rFonts w:ascii="Times New Roman" w:hAnsi="Times New Roman"/>
        <w:sz w:val="24"/>
        <w:szCs w:val="24"/>
      </w:rPr>
    </w:lvl>
    <w:lvl w:ilvl="4">
      <w:start w:val="1"/>
      <w:numFmt w:val="decimal"/>
      <w:lvlText w:val="%1.%2.%3.%4.%5."/>
      <w:lvlJc w:val="left"/>
      <w:pPr>
        <w:tabs>
          <w:tab w:val="num" w:pos="2216"/>
        </w:tabs>
        <w:ind w:left="2216" w:hanging="1080"/>
      </w:pPr>
      <w:rPr>
        <w:rFonts w:ascii="Times New Roman" w:hAnsi="Times New Roman"/>
        <w:sz w:val="24"/>
        <w:szCs w:val="24"/>
      </w:rPr>
    </w:lvl>
    <w:lvl w:ilvl="5">
      <w:start w:val="1"/>
      <w:numFmt w:val="decimal"/>
      <w:lvlText w:val="%1.%2.%3.%4.%5.%6."/>
      <w:lvlJc w:val="left"/>
      <w:pPr>
        <w:tabs>
          <w:tab w:val="num" w:pos="2860"/>
        </w:tabs>
        <w:ind w:left="2860" w:hanging="1440"/>
      </w:pPr>
      <w:rPr>
        <w:rFonts w:ascii="Times New Roman" w:hAnsi="Times New Roman"/>
        <w:sz w:val="24"/>
        <w:szCs w:val="24"/>
      </w:rPr>
    </w:lvl>
    <w:lvl w:ilvl="6">
      <w:start w:val="1"/>
      <w:numFmt w:val="decimal"/>
      <w:lvlText w:val="%1.%2.%3.%4.%5.%6.%7."/>
      <w:lvlJc w:val="left"/>
      <w:pPr>
        <w:tabs>
          <w:tab w:val="num" w:pos="3144"/>
        </w:tabs>
        <w:ind w:left="3144" w:hanging="1440"/>
      </w:pPr>
      <w:rPr>
        <w:rFonts w:ascii="Times New Roman" w:hAnsi="Times New Roman"/>
        <w:sz w:val="24"/>
        <w:szCs w:val="24"/>
      </w:rPr>
    </w:lvl>
    <w:lvl w:ilvl="7">
      <w:start w:val="1"/>
      <w:numFmt w:val="decimal"/>
      <w:lvlText w:val="%1.%2.%3.%4.%5.%6.%7.%8."/>
      <w:lvlJc w:val="left"/>
      <w:pPr>
        <w:tabs>
          <w:tab w:val="num" w:pos="3788"/>
        </w:tabs>
        <w:ind w:left="3788" w:hanging="1800"/>
      </w:pPr>
      <w:rPr>
        <w:rFonts w:ascii="Times New Roman" w:hAnsi="Times New Roman"/>
        <w:sz w:val="24"/>
        <w:szCs w:val="24"/>
      </w:rPr>
    </w:lvl>
    <w:lvl w:ilvl="8">
      <w:start w:val="1"/>
      <w:numFmt w:val="decimal"/>
      <w:lvlText w:val="%1.%2.%3.%4.%5.%6.%7.%8.%9."/>
      <w:lvlJc w:val="left"/>
      <w:pPr>
        <w:tabs>
          <w:tab w:val="num" w:pos="4072"/>
        </w:tabs>
        <w:ind w:left="4072" w:hanging="1800"/>
      </w:pPr>
      <w:rPr>
        <w:rFonts w:ascii="Times New Roman" w:hAnsi="Times New Roman"/>
        <w:sz w:val="24"/>
        <w:szCs w:val="24"/>
      </w:rPr>
    </w:lvl>
  </w:abstractNum>
  <w:abstractNum w:abstractNumId="16" w15:restartNumberingAfterBreak="0">
    <w:nsid w:val="6E2138AD"/>
    <w:multiLevelType w:val="hybridMultilevel"/>
    <w:tmpl w:val="F44CA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43AB4"/>
    <w:multiLevelType w:val="hybridMultilevel"/>
    <w:tmpl w:val="3FFA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121FDE"/>
    <w:multiLevelType w:val="hybridMultilevel"/>
    <w:tmpl w:val="6C8000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016"/>
    <w:multiLevelType w:val="multilevel"/>
    <w:tmpl w:val="C5A84C5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4361B19"/>
    <w:multiLevelType w:val="hybridMultilevel"/>
    <w:tmpl w:val="C700E72E"/>
    <w:lvl w:ilvl="0" w:tplc="FFFFFFFF">
      <w:start w:val="2"/>
      <w:numFmt w:val="bullet"/>
      <w:lvlText w:val="-"/>
      <w:lvlJc w:val="left"/>
      <w:pPr>
        <w:ind w:left="508" w:hanging="360"/>
      </w:pPr>
      <w:rPr>
        <w:rFonts w:ascii="Franklin Gothic Book" w:eastAsia="Calibri" w:hAnsi="Franklin Gothic Book" w:cs="Times New Roman" w:hint="default"/>
      </w:rPr>
    </w:lvl>
    <w:lvl w:ilvl="1" w:tplc="FFFFFFFF" w:tentative="1">
      <w:start w:val="1"/>
      <w:numFmt w:val="bullet"/>
      <w:lvlText w:val="o"/>
      <w:lvlJc w:val="left"/>
      <w:pPr>
        <w:ind w:left="1228" w:hanging="360"/>
      </w:pPr>
      <w:rPr>
        <w:rFonts w:ascii="Courier New" w:hAnsi="Courier New" w:cs="Courier New" w:hint="default"/>
      </w:rPr>
    </w:lvl>
    <w:lvl w:ilvl="2" w:tplc="FFFFFFFF" w:tentative="1">
      <w:start w:val="1"/>
      <w:numFmt w:val="bullet"/>
      <w:lvlText w:val=""/>
      <w:lvlJc w:val="left"/>
      <w:pPr>
        <w:ind w:left="1948" w:hanging="360"/>
      </w:pPr>
      <w:rPr>
        <w:rFonts w:ascii="Wingdings" w:hAnsi="Wingdings" w:hint="default"/>
      </w:rPr>
    </w:lvl>
    <w:lvl w:ilvl="3" w:tplc="FFFFFFFF" w:tentative="1">
      <w:start w:val="1"/>
      <w:numFmt w:val="bullet"/>
      <w:lvlText w:val=""/>
      <w:lvlJc w:val="left"/>
      <w:pPr>
        <w:ind w:left="2668" w:hanging="360"/>
      </w:pPr>
      <w:rPr>
        <w:rFonts w:ascii="Symbol" w:hAnsi="Symbol" w:hint="default"/>
      </w:rPr>
    </w:lvl>
    <w:lvl w:ilvl="4" w:tplc="FFFFFFFF" w:tentative="1">
      <w:start w:val="1"/>
      <w:numFmt w:val="bullet"/>
      <w:lvlText w:val="o"/>
      <w:lvlJc w:val="left"/>
      <w:pPr>
        <w:ind w:left="3388" w:hanging="360"/>
      </w:pPr>
      <w:rPr>
        <w:rFonts w:ascii="Courier New" w:hAnsi="Courier New" w:cs="Courier New" w:hint="default"/>
      </w:rPr>
    </w:lvl>
    <w:lvl w:ilvl="5" w:tplc="FFFFFFFF" w:tentative="1">
      <w:start w:val="1"/>
      <w:numFmt w:val="bullet"/>
      <w:lvlText w:val=""/>
      <w:lvlJc w:val="left"/>
      <w:pPr>
        <w:ind w:left="4108" w:hanging="360"/>
      </w:pPr>
      <w:rPr>
        <w:rFonts w:ascii="Wingdings" w:hAnsi="Wingdings" w:hint="default"/>
      </w:rPr>
    </w:lvl>
    <w:lvl w:ilvl="6" w:tplc="FFFFFFFF" w:tentative="1">
      <w:start w:val="1"/>
      <w:numFmt w:val="bullet"/>
      <w:lvlText w:val=""/>
      <w:lvlJc w:val="left"/>
      <w:pPr>
        <w:ind w:left="4828" w:hanging="360"/>
      </w:pPr>
      <w:rPr>
        <w:rFonts w:ascii="Symbol" w:hAnsi="Symbol" w:hint="default"/>
      </w:rPr>
    </w:lvl>
    <w:lvl w:ilvl="7" w:tplc="FFFFFFFF" w:tentative="1">
      <w:start w:val="1"/>
      <w:numFmt w:val="bullet"/>
      <w:lvlText w:val="o"/>
      <w:lvlJc w:val="left"/>
      <w:pPr>
        <w:ind w:left="5548" w:hanging="360"/>
      </w:pPr>
      <w:rPr>
        <w:rFonts w:ascii="Courier New" w:hAnsi="Courier New" w:cs="Courier New" w:hint="default"/>
      </w:rPr>
    </w:lvl>
    <w:lvl w:ilvl="8" w:tplc="FFFFFFFF" w:tentative="1">
      <w:start w:val="1"/>
      <w:numFmt w:val="bullet"/>
      <w:lvlText w:val=""/>
      <w:lvlJc w:val="left"/>
      <w:pPr>
        <w:ind w:left="6268" w:hanging="360"/>
      </w:pPr>
      <w:rPr>
        <w:rFonts w:ascii="Wingdings" w:hAnsi="Wingdings" w:hint="default"/>
      </w:rPr>
    </w:lvl>
  </w:abstractNum>
  <w:abstractNum w:abstractNumId="21" w15:restartNumberingAfterBreak="0">
    <w:nsid w:val="751C02EE"/>
    <w:multiLevelType w:val="multilevel"/>
    <w:tmpl w:val="026420CA"/>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 w15:restartNumberingAfterBreak="0">
    <w:nsid w:val="757B4143"/>
    <w:multiLevelType w:val="multilevel"/>
    <w:tmpl w:val="00000002"/>
    <w:lvl w:ilvl="0">
      <w:start w:val="1"/>
      <w:numFmt w:val="decimal"/>
      <w:lvlText w:val="%1."/>
      <w:lvlJc w:val="left"/>
      <w:pPr>
        <w:tabs>
          <w:tab w:val="num" w:pos="495"/>
        </w:tabs>
        <w:ind w:left="495" w:hanging="495"/>
      </w:pPr>
      <w:rPr>
        <w:rFonts w:ascii="Times New Roman" w:hAnsi="Times New Roman"/>
        <w:sz w:val="24"/>
        <w:szCs w:val="24"/>
      </w:rPr>
    </w:lvl>
    <w:lvl w:ilvl="1">
      <w:start w:val="1"/>
      <w:numFmt w:val="decimal"/>
      <w:lvlText w:val="%1.%2."/>
      <w:lvlJc w:val="left"/>
      <w:pPr>
        <w:tabs>
          <w:tab w:val="num" w:pos="1430"/>
        </w:tabs>
        <w:ind w:left="1430" w:hanging="720"/>
      </w:pPr>
      <w:rPr>
        <w:rFonts w:ascii="Times New Roman" w:hAnsi="Times New Roman"/>
        <w:sz w:val="24"/>
        <w:szCs w:val="24"/>
      </w:rPr>
    </w:lvl>
    <w:lvl w:ilvl="2">
      <w:start w:val="1"/>
      <w:numFmt w:val="decimal"/>
      <w:lvlText w:val="%1.%2.%3."/>
      <w:lvlJc w:val="left"/>
      <w:pPr>
        <w:tabs>
          <w:tab w:val="num" w:pos="1288"/>
        </w:tabs>
        <w:ind w:left="1288" w:hanging="720"/>
      </w:pPr>
      <w:rPr>
        <w:rFonts w:ascii="Times New Roman" w:hAnsi="Times New Roman"/>
        <w:sz w:val="24"/>
        <w:szCs w:val="24"/>
      </w:rPr>
    </w:lvl>
    <w:lvl w:ilvl="3">
      <w:start w:val="1"/>
      <w:numFmt w:val="decimal"/>
      <w:lvlText w:val="%1.%2.%3.%4."/>
      <w:lvlJc w:val="left"/>
      <w:pPr>
        <w:tabs>
          <w:tab w:val="num" w:pos="1932"/>
        </w:tabs>
        <w:ind w:left="1932" w:hanging="1080"/>
      </w:pPr>
      <w:rPr>
        <w:rFonts w:ascii="Times New Roman" w:hAnsi="Times New Roman"/>
        <w:sz w:val="24"/>
        <w:szCs w:val="24"/>
      </w:rPr>
    </w:lvl>
    <w:lvl w:ilvl="4">
      <w:start w:val="1"/>
      <w:numFmt w:val="decimal"/>
      <w:lvlText w:val="%1.%2.%3.%4.%5."/>
      <w:lvlJc w:val="left"/>
      <w:pPr>
        <w:tabs>
          <w:tab w:val="num" w:pos="2216"/>
        </w:tabs>
        <w:ind w:left="2216" w:hanging="1080"/>
      </w:pPr>
      <w:rPr>
        <w:rFonts w:ascii="Times New Roman" w:hAnsi="Times New Roman"/>
        <w:sz w:val="24"/>
        <w:szCs w:val="24"/>
      </w:rPr>
    </w:lvl>
    <w:lvl w:ilvl="5">
      <w:start w:val="1"/>
      <w:numFmt w:val="decimal"/>
      <w:lvlText w:val="%1.%2.%3.%4.%5.%6."/>
      <w:lvlJc w:val="left"/>
      <w:pPr>
        <w:tabs>
          <w:tab w:val="num" w:pos="2860"/>
        </w:tabs>
        <w:ind w:left="2860" w:hanging="1440"/>
      </w:pPr>
      <w:rPr>
        <w:rFonts w:ascii="Times New Roman" w:hAnsi="Times New Roman"/>
        <w:sz w:val="24"/>
        <w:szCs w:val="24"/>
      </w:rPr>
    </w:lvl>
    <w:lvl w:ilvl="6">
      <w:start w:val="1"/>
      <w:numFmt w:val="decimal"/>
      <w:lvlText w:val="%1.%2.%3.%4.%5.%6.%7."/>
      <w:lvlJc w:val="left"/>
      <w:pPr>
        <w:tabs>
          <w:tab w:val="num" w:pos="3144"/>
        </w:tabs>
        <w:ind w:left="3144" w:hanging="1440"/>
      </w:pPr>
      <w:rPr>
        <w:rFonts w:ascii="Times New Roman" w:hAnsi="Times New Roman"/>
        <w:sz w:val="24"/>
        <w:szCs w:val="24"/>
      </w:rPr>
    </w:lvl>
    <w:lvl w:ilvl="7">
      <w:start w:val="1"/>
      <w:numFmt w:val="decimal"/>
      <w:lvlText w:val="%1.%2.%3.%4.%5.%6.%7.%8."/>
      <w:lvlJc w:val="left"/>
      <w:pPr>
        <w:tabs>
          <w:tab w:val="num" w:pos="3788"/>
        </w:tabs>
        <w:ind w:left="3788" w:hanging="1800"/>
      </w:pPr>
      <w:rPr>
        <w:rFonts w:ascii="Times New Roman" w:hAnsi="Times New Roman"/>
        <w:sz w:val="24"/>
        <w:szCs w:val="24"/>
      </w:rPr>
    </w:lvl>
    <w:lvl w:ilvl="8">
      <w:start w:val="1"/>
      <w:numFmt w:val="decimal"/>
      <w:lvlText w:val="%1.%2.%3.%4.%5.%6.%7.%8.%9."/>
      <w:lvlJc w:val="left"/>
      <w:pPr>
        <w:tabs>
          <w:tab w:val="num" w:pos="4072"/>
        </w:tabs>
        <w:ind w:left="4072" w:hanging="1800"/>
      </w:pPr>
      <w:rPr>
        <w:rFonts w:ascii="Times New Roman" w:hAnsi="Times New Roman"/>
        <w:sz w:val="24"/>
        <w:szCs w:val="24"/>
      </w:rPr>
    </w:lvl>
  </w:abstractNum>
  <w:abstractNum w:abstractNumId="23" w15:restartNumberingAfterBreak="0">
    <w:nsid w:val="7B97177F"/>
    <w:multiLevelType w:val="multilevel"/>
    <w:tmpl w:val="3B7EA04C"/>
    <w:lvl w:ilvl="0">
      <w:start w:val="1"/>
      <w:numFmt w:val="decimal"/>
      <w:lvlText w:val="%1."/>
      <w:lvlJc w:val="left"/>
      <w:pPr>
        <w:tabs>
          <w:tab w:val="num" w:pos="615"/>
        </w:tabs>
        <w:ind w:left="615" w:hanging="615"/>
      </w:pPr>
      <w:rPr>
        <w:rFonts w:cs="Times New Roman" w:hint="default"/>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num w:numId="1">
    <w:abstractNumId w:val="3"/>
  </w:num>
  <w:num w:numId="2">
    <w:abstractNumId w:val="14"/>
  </w:num>
  <w:num w:numId="3">
    <w:abstractNumId w:val="21"/>
  </w:num>
  <w:num w:numId="4">
    <w:abstractNumId w:val="12"/>
  </w:num>
  <w:num w:numId="5">
    <w:abstractNumId w:val="8"/>
  </w:num>
  <w:num w:numId="6">
    <w:abstractNumId w:val="23"/>
  </w:num>
  <w:num w:numId="7">
    <w:abstractNumId w:val="13"/>
  </w:num>
  <w:num w:numId="8">
    <w:abstractNumId w:val="5"/>
  </w:num>
  <w:num w:numId="9">
    <w:abstractNumId w:val="20"/>
  </w:num>
  <w:num w:numId="10">
    <w:abstractNumId w:val="9"/>
  </w:num>
  <w:num w:numId="11">
    <w:abstractNumId w:val="10"/>
  </w:num>
  <w:num w:numId="12">
    <w:abstractNumId w:val="6"/>
  </w:num>
  <w:num w:numId="13">
    <w:abstractNumId w:val="16"/>
  </w:num>
  <w:num w:numId="14">
    <w:abstractNumId w:val="1"/>
  </w:num>
  <w:num w:numId="15">
    <w:abstractNumId w:val="22"/>
  </w:num>
  <w:num w:numId="16">
    <w:abstractNumId w:val="15"/>
  </w:num>
  <w:num w:numId="17">
    <w:abstractNumId w:val="18"/>
  </w:num>
  <w:num w:numId="18">
    <w:abstractNumId w:val="4"/>
  </w:num>
  <w:num w:numId="19">
    <w:abstractNumId w:val="19"/>
  </w:num>
  <w:num w:numId="20">
    <w:abstractNumId w:val="0"/>
  </w:num>
  <w:num w:numId="21">
    <w:abstractNumId w:val="7"/>
  </w:num>
  <w:num w:numId="22">
    <w:abstractNumId w:val="1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8B"/>
    <w:rsid w:val="00005B8B"/>
    <w:rsid w:val="0001188F"/>
    <w:rsid w:val="0003013E"/>
    <w:rsid w:val="00036F11"/>
    <w:rsid w:val="00044D97"/>
    <w:rsid w:val="00051F41"/>
    <w:rsid w:val="00053802"/>
    <w:rsid w:val="00074122"/>
    <w:rsid w:val="00093773"/>
    <w:rsid w:val="000A49A6"/>
    <w:rsid w:val="000B2636"/>
    <w:rsid w:val="000B71E0"/>
    <w:rsid w:val="000C2267"/>
    <w:rsid w:val="000E33B0"/>
    <w:rsid w:val="00103F2D"/>
    <w:rsid w:val="001074F0"/>
    <w:rsid w:val="00116AB6"/>
    <w:rsid w:val="00131E74"/>
    <w:rsid w:val="00151B4C"/>
    <w:rsid w:val="00165F42"/>
    <w:rsid w:val="0018310E"/>
    <w:rsid w:val="001860E7"/>
    <w:rsid w:val="001A5FB1"/>
    <w:rsid w:val="001D23C8"/>
    <w:rsid w:val="001E18AC"/>
    <w:rsid w:val="0022258F"/>
    <w:rsid w:val="00230FB1"/>
    <w:rsid w:val="00232A95"/>
    <w:rsid w:val="00247B3E"/>
    <w:rsid w:val="00290C59"/>
    <w:rsid w:val="002A1E59"/>
    <w:rsid w:val="002A45FD"/>
    <w:rsid w:val="002D0FF2"/>
    <w:rsid w:val="002D1415"/>
    <w:rsid w:val="00301D9F"/>
    <w:rsid w:val="00312AE2"/>
    <w:rsid w:val="003612D0"/>
    <w:rsid w:val="00361B5B"/>
    <w:rsid w:val="00367282"/>
    <w:rsid w:val="0037165A"/>
    <w:rsid w:val="0038071A"/>
    <w:rsid w:val="00384227"/>
    <w:rsid w:val="003926C8"/>
    <w:rsid w:val="003A09D5"/>
    <w:rsid w:val="003D2F4F"/>
    <w:rsid w:val="003D6F49"/>
    <w:rsid w:val="00406A03"/>
    <w:rsid w:val="00406C1A"/>
    <w:rsid w:val="004302B2"/>
    <w:rsid w:val="0044733F"/>
    <w:rsid w:val="00471D09"/>
    <w:rsid w:val="00474BAD"/>
    <w:rsid w:val="00484D9C"/>
    <w:rsid w:val="004A5604"/>
    <w:rsid w:val="004E0FAE"/>
    <w:rsid w:val="004F4486"/>
    <w:rsid w:val="004F62F6"/>
    <w:rsid w:val="0050464D"/>
    <w:rsid w:val="0050471F"/>
    <w:rsid w:val="0050535B"/>
    <w:rsid w:val="005256A3"/>
    <w:rsid w:val="00531B39"/>
    <w:rsid w:val="00537286"/>
    <w:rsid w:val="00556D4A"/>
    <w:rsid w:val="005863C3"/>
    <w:rsid w:val="005A5AFD"/>
    <w:rsid w:val="005B0B3D"/>
    <w:rsid w:val="005B222C"/>
    <w:rsid w:val="005B3A42"/>
    <w:rsid w:val="005B3CE0"/>
    <w:rsid w:val="005B6BA6"/>
    <w:rsid w:val="005C75BD"/>
    <w:rsid w:val="005D0897"/>
    <w:rsid w:val="00600562"/>
    <w:rsid w:val="00633D83"/>
    <w:rsid w:val="00636A45"/>
    <w:rsid w:val="0064655A"/>
    <w:rsid w:val="0065374C"/>
    <w:rsid w:val="0066392C"/>
    <w:rsid w:val="00673C00"/>
    <w:rsid w:val="006764C1"/>
    <w:rsid w:val="006813A5"/>
    <w:rsid w:val="00683827"/>
    <w:rsid w:val="00692852"/>
    <w:rsid w:val="006C1B2B"/>
    <w:rsid w:val="006E3024"/>
    <w:rsid w:val="006E3CDF"/>
    <w:rsid w:val="006F5108"/>
    <w:rsid w:val="006F5C3E"/>
    <w:rsid w:val="007054C4"/>
    <w:rsid w:val="00722E56"/>
    <w:rsid w:val="00745755"/>
    <w:rsid w:val="007566A8"/>
    <w:rsid w:val="0077781A"/>
    <w:rsid w:val="007951FA"/>
    <w:rsid w:val="00797B39"/>
    <w:rsid w:val="007A110F"/>
    <w:rsid w:val="007A2E15"/>
    <w:rsid w:val="007A4DDF"/>
    <w:rsid w:val="007B76A8"/>
    <w:rsid w:val="007D0C1A"/>
    <w:rsid w:val="007D3742"/>
    <w:rsid w:val="007D56A7"/>
    <w:rsid w:val="007D76AD"/>
    <w:rsid w:val="007F3294"/>
    <w:rsid w:val="007F79DB"/>
    <w:rsid w:val="0080074D"/>
    <w:rsid w:val="00804A5E"/>
    <w:rsid w:val="00804AC2"/>
    <w:rsid w:val="00831D4E"/>
    <w:rsid w:val="00841F41"/>
    <w:rsid w:val="00857928"/>
    <w:rsid w:val="00870664"/>
    <w:rsid w:val="00885780"/>
    <w:rsid w:val="00896D79"/>
    <w:rsid w:val="008A20B7"/>
    <w:rsid w:val="008C32BB"/>
    <w:rsid w:val="008C624D"/>
    <w:rsid w:val="008D4B67"/>
    <w:rsid w:val="00905B5C"/>
    <w:rsid w:val="00924245"/>
    <w:rsid w:val="00931738"/>
    <w:rsid w:val="0094291C"/>
    <w:rsid w:val="00947658"/>
    <w:rsid w:val="009612F2"/>
    <w:rsid w:val="00964432"/>
    <w:rsid w:val="009B68B8"/>
    <w:rsid w:val="009D09BD"/>
    <w:rsid w:val="009F7B57"/>
    <w:rsid w:val="00A00D53"/>
    <w:rsid w:val="00A23EEE"/>
    <w:rsid w:val="00A3546C"/>
    <w:rsid w:val="00A52156"/>
    <w:rsid w:val="00A63A1D"/>
    <w:rsid w:val="00A6670A"/>
    <w:rsid w:val="00A71C24"/>
    <w:rsid w:val="00A91134"/>
    <w:rsid w:val="00AA1983"/>
    <w:rsid w:val="00AA1D7D"/>
    <w:rsid w:val="00AB0E4B"/>
    <w:rsid w:val="00AB1E0A"/>
    <w:rsid w:val="00AC4694"/>
    <w:rsid w:val="00AD0D76"/>
    <w:rsid w:val="00AE1AB5"/>
    <w:rsid w:val="00AE7F23"/>
    <w:rsid w:val="00B01785"/>
    <w:rsid w:val="00B23E0E"/>
    <w:rsid w:val="00B317FA"/>
    <w:rsid w:val="00B82E5B"/>
    <w:rsid w:val="00B94DF6"/>
    <w:rsid w:val="00BB2B1A"/>
    <w:rsid w:val="00BF6EB5"/>
    <w:rsid w:val="00C31436"/>
    <w:rsid w:val="00C37CB6"/>
    <w:rsid w:val="00C42B81"/>
    <w:rsid w:val="00C4611D"/>
    <w:rsid w:val="00C4645D"/>
    <w:rsid w:val="00C62C22"/>
    <w:rsid w:val="00C81EC9"/>
    <w:rsid w:val="00C92986"/>
    <w:rsid w:val="00CA0995"/>
    <w:rsid w:val="00CC4BCB"/>
    <w:rsid w:val="00CD444F"/>
    <w:rsid w:val="00CE0C1D"/>
    <w:rsid w:val="00D0212C"/>
    <w:rsid w:val="00D2243E"/>
    <w:rsid w:val="00D34CB9"/>
    <w:rsid w:val="00D608C6"/>
    <w:rsid w:val="00D609D2"/>
    <w:rsid w:val="00D60CE2"/>
    <w:rsid w:val="00D7659E"/>
    <w:rsid w:val="00D90F8A"/>
    <w:rsid w:val="00D91B99"/>
    <w:rsid w:val="00DD0AE8"/>
    <w:rsid w:val="00DD2958"/>
    <w:rsid w:val="00DD796F"/>
    <w:rsid w:val="00DE350A"/>
    <w:rsid w:val="00DE6FC7"/>
    <w:rsid w:val="00DF4305"/>
    <w:rsid w:val="00E011C1"/>
    <w:rsid w:val="00E109E4"/>
    <w:rsid w:val="00E459E1"/>
    <w:rsid w:val="00E66547"/>
    <w:rsid w:val="00E8066B"/>
    <w:rsid w:val="00E80ECC"/>
    <w:rsid w:val="00E86511"/>
    <w:rsid w:val="00E91484"/>
    <w:rsid w:val="00E949ED"/>
    <w:rsid w:val="00E977D6"/>
    <w:rsid w:val="00EA385B"/>
    <w:rsid w:val="00EA751F"/>
    <w:rsid w:val="00EB5980"/>
    <w:rsid w:val="00EC559C"/>
    <w:rsid w:val="00EF4FC1"/>
    <w:rsid w:val="00EF62E3"/>
    <w:rsid w:val="00F372F8"/>
    <w:rsid w:val="00F429D8"/>
    <w:rsid w:val="00F441CC"/>
    <w:rsid w:val="00F61C1A"/>
    <w:rsid w:val="00F74AA2"/>
    <w:rsid w:val="00F74B20"/>
    <w:rsid w:val="00F75F69"/>
    <w:rsid w:val="00F82B47"/>
    <w:rsid w:val="00F87372"/>
    <w:rsid w:val="00FA0AC9"/>
    <w:rsid w:val="00FA437E"/>
    <w:rsid w:val="00FB3E3E"/>
    <w:rsid w:val="00FD218B"/>
    <w:rsid w:val="00FF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870464-B305-4B2F-AB4F-9A09A512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18B"/>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218B"/>
    <w:rPr>
      <w:rFonts w:cs="Times New Roman"/>
      <w:color w:val="0000FF"/>
      <w:u w:val="single"/>
    </w:rPr>
  </w:style>
  <w:style w:type="paragraph" w:styleId="a4">
    <w:name w:val="Body Text"/>
    <w:basedOn w:val="a"/>
    <w:link w:val="a5"/>
    <w:rsid w:val="00FD218B"/>
    <w:pPr>
      <w:spacing w:after="0" w:line="360" w:lineRule="auto"/>
      <w:jc w:val="both"/>
    </w:pPr>
    <w:rPr>
      <w:rFonts w:ascii="Tahoma" w:hAnsi="Tahoma"/>
      <w:sz w:val="20"/>
      <w:szCs w:val="20"/>
      <w:lang w:eastAsia="en-US"/>
    </w:rPr>
  </w:style>
  <w:style w:type="character" w:customStyle="1" w:styleId="a5">
    <w:name w:val="Основной текст Знак"/>
    <w:basedOn w:val="a0"/>
    <w:link w:val="a4"/>
    <w:rsid w:val="00FD218B"/>
    <w:rPr>
      <w:rFonts w:ascii="Tahoma" w:eastAsia="Calibri" w:hAnsi="Tahoma" w:cs="Times New Roman"/>
      <w:sz w:val="20"/>
      <w:szCs w:val="20"/>
      <w:lang w:eastAsia="en-US"/>
    </w:rPr>
  </w:style>
  <w:style w:type="paragraph" w:styleId="a6">
    <w:name w:val="Body Text Indent"/>
    <w:basedOn w:val="a"/>
    <w:link w:val="a7"/>
    <w:rsid w:val="00FD218B"/>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rsid w:val="00FD218B"/>
    <w:rPr>
      <w:rFonts w:ascii="Times New Roman" w:eastAsia="Calibri" w:hAnsi="Times New Roman" w:cs="Times New Roman"/>
    </w:rPr>
  </w:style>
  <w:style w:type="paragraph" w:styleId="20">
    <w:name w:val="Body Text Indent 2"/>
    <w:basedOn w:val="a"/>
    <w:link w:val="21"/>
    <w:rsid w:val="00FD218B"/>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rsid w:val="00FD218B"/>
    <w:rPr>
      <w:rFonts w:ascii="Times New Roman" w:eastAsia="Calibri" w:hAnsi="Times New Roman" w:cs="Times New Roman"/>
    </w:rPr>
  </w:style>
  <w:style w:type="paragraph" w:styleId="22">
    <w:name w:val="Body Text 2"/>
    <w:basedOn w:val="a"/>
    <w:link w:val="23"/>
    <w:rsid w:val="00FD218B"/>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FD218B"/>
    <w:rPr>
      <w:rFonts w:ascii="Times New Roman" w:eastAsia="Calibri" w:hAnsi="Times New Roman" w:cs="Times New Roman"/>
    </w:rPr>
  </w:style>
  <w:style w:type="paragraph" w:styleId="a8">
    <w:name w:val="Title"/>
    <w:basedOn w:val="a"/>
    <w:link w:val="a9"/>
    <w:qFormat/>
    <w:rsid w:val="00FD218B"/>
    <w:pPr>
      <w:spacing w:after="0" w:line="240" w:lineRule="auto"/>
      <w:jc w:val="center"/>
    </w:pPr>
    <w:rPr>
      <w:rFonts w:ascii="Times New Roman" w:hAnsi="Times New Roman"/>
      <w:b/>
      <w:bCs/>
      <w:sz w:val="26"/>
      <w:szCs w:val="24"/>
    </w:rPr>
  </w:style>
  <w:style w:type="character" w:customStyle="1" w:styleId="a9">
    <w:name w:val="Заголовок Знак"/>
    <w:basedOn w:val="a0"/>
    <w:link w:val="a8"/>
    <w:rsid w:val="00FD218B"/>
    <w:rPr>
      <w:rFonts w:ascii="Times New Roman" w:eastAsia="Calibri" w:hAnsi="Times New Roman" w:cs="Times New Roman"/>
      <w:b/>
      <w:bCs/>
      <w:sz w:val="26"/>
    </w:rPr>
  </w:style>
  <w:style w:type="paragraph" w:customStyle="1" w:styleId="ConsPlusNonformat">
    <w:name w:val="ConsPlusNonformat"/>
    <w:rsid w:val="00FD218B"/>
    <w:pPr>
      <w:autoSpaceDE w:val="0"/>
      <w:autoSpaceDN w:val="0"/>
      <w:adjustRightInd w:val="0"/>
    </w:pPr>
    <w:rPr>
      <w:rFonts w:ascii="Courier New" w:eastAsia="Calibri" w:hAnsi="Courier New" w:cs="Courier New"/>
      <w:sz w:val="20"/>
      <w:szCs w:val="20"/>
    </w:rPr>
  </w:style>
  <w:style w:type="paragraph" w:customStyle="1" w:styleId="Normal1">
    <w:name w:val="Normal1"/>
    <w:rsid w:val="00FD218B"/>
    <w:rPr>
      <w:rFonts w:ascii="Times New Roman" w:eastAsia="Calibri" w:hAnsi="Times New Roman" w:cs="Times New Roman"/>
      <w:sz w:val="20"/>
      <w:szCs w:val="20"/>
    </w:rPr>
  </w:style>
  <w:style w:type="paragraph" w:styleId="aa">
    <w:name w:val="Normal (Web)"/>
    <w:basedOn w:val="a"/>
    <w:rsid w:val="00FD218B"/>
    <w:pPr>
      <w:spacing w:before="100" w:beforeAutospacing="1" w:after="100" w:afterAutospacing="1" w:line="240" w:lineRule="auto"/>
    </w:pPr>
    <w:rPr>
      <w:rFonts w:ascii="Times New Roman" w:hAnsi="Times New Roman"/>
      <w:sz w:val="24"/>
      <w:szCs w:val="24"/>
    </w:rPr>
  </w:style>
  <w:style w:type="paragraph" w:customStyle="1" w:styleId="PlainText1">
    <w:name w:val="Plain Text1"/>
    <w:basedOn w:val="a"/>
    <w:rsid w:val="00FD218B"/>
    <w:pPr>
      <w:widowControl w:val="0"/>
      <w:spacing w:after="0" w:line="240" w:lineRule="auto"/>
    </w:pPr>
    <w:rPr>
      <w:rFonts w:ascii="Courier New" w:hAnsi="Courier New"/>
      <w:sz w:val="20"/>
      <w:szCs w:val="20"/>
    </w:rPr>
  </w:style>
  <w:style w:type="paragraph" w:styleId="ab">
    <w:name w:val="List Paragraph"/>
    <w:aliases w:val="1,UL,Нумерованый список,Нумерованный список ГОСТ,Bullet List,FooterText,numbered,Маркер,Основной текст - булиты - Navicon,Table-Normal,RSHB_Table-Normal,Paragraphe de liste1,lp1,List Paragraph,Подпись рисунка,Маркированный список_уровень1"/>
    <w:basedOn w:val="a"/>
    <w:link w:val="ac"/>
    <w:uiPriority w:val="99"/>
    <w:qFormat/>
    <w:rsid w:val="00FD218B"/>
    <w:pPr>
      <w:ind w:left="708"/>
    </w:pPr>
  </w:style>
  <w:style w:type="paragraph" w:customStyle="1" w:styleId="1">
    <w:name w:val="Обычный1"/>
    <w:rsid w:val="00005B8B"/>
    <w:pPr>
      <w:widowControl w:val="0"/>
      <w:suppressAutoHyphens/>
      <w:spacing w:line="276" w:lineRule="auto"/>
      <w:ind w:firstLine="720"/>
    </w:pPr>
    <w:rPr>
      <w:rFonts w:ascii="Times New Roman" w:eastAsia="ヒラギノ角ゴ Pro W3" w:hAnsi="Times New Roman" w:cs="Times New Roman"/>
      <w:color w:val="000000"/>
      <w:sz w:val="20"/>
      <w:szCs w:val="20"/>
      <w:lang w:eastAsia="ar-SA"/>
    </w:rPr>
  </w:style>
  <w:style w:type="character" w:customStyle="1" w:styleId="10">
    <w:name w:val="Неразрешенное упоминание1"/>
    <w:basedOn w:val="a0"/>
    <w:uiPriority w:val="99"/>
    <w:semiHidden/>
    <w:unhideWhenUsed/>
    <w:rsid w:val="00406A03"/>
    <w:rPr>
      <w:color w:val="808080"/>
      <w:shd w:val="clear" w:color="auto" w:fill="E6E6E6"/>
    </w:rPr>
  </w:style>
  <w:style w:type="table" w:styleId="ad">
    <w:name w:val="Table Grid"/>
    <w:basedOn w:val="a1"/>
    <w:uiPriority w:val="59"/>
    <w:rsid w:val="00E01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683827"/>
  </w:style>
  <w:style w:type="character" w:customStyle="1" w:styleId="mail-message-map-nobreak">
    <w:name w:val="mail-message-map-nobreak"/>
    <w:basedOn w:val="a0"/>
    <w:rsid w:val="00683827"/>
  </w:style>
  <w:style w:type="character" w:styleId="ae">
    <w:name w:val="Emphasis"/>
    <w:basedOn w:val="a0"/>
    <w:uiPriority w:val="20"/>
    <w:qFormat/>
    <w:rsid w:val="00384227"/>
    <w:rPr>
      <w:i/>
      <w:iCs/>
    </w:rPr>
  </w:style>
  <w:style w:type="paragraph" w:customStyle="1" w:styleId="7">
    <w:name w:val="7"/>
    <w:basedOn w:val="a"/>
    <w:rsid w:val="0001188F"/>
    <w:pPr>
      <w:spacing w:after="0" w:line="240" w:lineRule="auto"/>
      <w:jc w:val="both"/>
    </w:pPr>
    <w:rPr>
      <w:rFonts w:ascii="Times New Roman" w:eastAsia="Times New Roman" w:hAnsi="Times New Roman"/>
      <w:sz w:val="20"/>
      <w:szCs w:val="24"/>
    </w:rPr>
  </w:style>
  <w:style w:type="paragraph" w:styleId="af">
    <w:name w:val="No Spacing"/>
    <w:basedOn w:val="a"/>
    <w:link w:val="af0"/>
    <w:uiPriority w:val="1"/>
    <w:qFormat/>
    <w:rsid w:val="0001188F"/>
    <w:pPr>
      <w:spacing w:before="120" w:after="0"/>
    </w:pPr>
    <w:rPr>
      <w:lang w:eastAsia="en-US"/>
    </w:rPr>
  </w:style>
  <w:style w:type="character" w:customStyle="1" w:styleId="af0">
    <w:name w:val="Без интервала Знак"/>
    <w:link w:val="af"/>
    <w:uiPriority w:val="1"/>
    <w:rsid w:val="0001188F"/>
    <w:rPr>
      <w:rFonts w:ascii="Calibri" w:eastAsia="Calibri" w:hAnsi="Calibri" w:cs="Times New Roman"/>
      <w:sz w:val="22"/>
      <w:szCs w:val="22"/>
      <w:lang w:eastAsia="en-US"/>
    </w:rPr>
  </w:style>
  <w:style w:type="character" w:customStyle="1" w:styleId="mail-message-sender-email">
    <w:name w:val="mail-message-sender-email"/>
    <w:basedOn w:val="a0"/>
    <w:rsid w:val="007566A8"/>
  </w:style>
  <w:style w:type="paragraph" w:styleId="af1">
    <w:name w:val="Balloon Text"/>
    <w:basedOn w:val="a"/>
    <w:link w:val="af2"/>
    <w:uiPriority w:val="99"/>
    <w:semiHidden/>
    <w:unhideWhenUsed/>
    <w:rsid w:val="00A00D5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00D53"/>
    <w:rPr>
      <w:rFonts w:ascii="Segoe UI" w:eastAsia="Calibri" w:hAnsi="Segoe UI" w:cs="Segoe UI"/>
      <w:sz w:val="18"/>
      <w:szCs w:val="18"/>
    </w:rPr>
  </w:style>
  <w:style w:type="paragraph" w:customStyle="1" w:styleId="text">
    <w:name w:val="text"/>
    <w:qFormat/>
    <w:rsid w:val="00D0212C"/>
    <w:pPr>
      <w:spacing w:after="120"/>
      <w:ind w:firstLine="360"/>
      <w:jc w:val="both"/>
    </w:pPr>
    <w:rPr>
      <w:rFonts w:ascii="Calibri" w:eastAsia="Times New Roman" w:hAnsi="Calibri" w:cs="Arial"/>
      <w:spacing w:val="-6"/>
      <w:kern w:val="16"/>
      <w:szCs w:val="22"/>
    </w:rPr>
  </w:style>
  <w:style w:type="character" w:customStyle="1" w:styleId="FontStyle11">
    <w:name w:val="Font Style11"/>
    <w:uiPriority w:val="99"/>
    <w:rsid w:val="00F61C1A"/>
    <w:rPr>
      <w:rFonts w:ascii="Times New Roman" w:hAnsi="Times New Roman" w:cs="Times New Roman"/>
      <w:sz w:val="28"/>
      <w:szCs w:val="28"/>
    </w:rPr>
  </w:style>
  <w:style w:type="paragraph" w:styleId="2">
    <w:name w:val="List Number 2"/>
    <w:basedOn w:val="a"/>
    <w:unhideWhenUsed/>
    <w:rsid w:val="0066392C"/>
    <w:pPr>
      <w:numPr>
        <w:numId w:val="20"/>
      </w:numPr>
      <w:suppressAutoHyphens/>
      <w:spacing w:after="0" w:line="240" w:lineRule="auto"/>
      <w:contextualSpacing/>
    </w:pPr>
    <w:rPr>
      <w:rFonts w:ascii="Times New Roman" w:eastAsia="Times New Roman" w:hAnsi="Times New Roman"/>
      <w:sz w:val="20"/>
      <w:szCs w:val="20"/>
      <w:lang w:eastAsia="ar-SA"/>
    </w:rPr>
  </w:style>
  <w:style w:type="character" w:customStyle="1" w:styleId="ac">
    <w:name w:val="Абзац списка Знак"/>
    <w:aliases w:val="1 Знак,UL Знак,Нумерованый список Знак,Нумерованный список ГОСТ Знак,Bullet List Знак,FooterText Знак,numbered Знак,Маркер Знак,Основной текст - булиты - Navicon Знак,Table-Normal Знак,RSHB_Table-Normal Знак,Paragraphe de liste1 Знак"/>
    <w:link w:val="ab"/>
    <w:uiPriority w:val="99"/>
    <w:qFormat/>
    <w:locked/>
    <w:rsid w:val="0066392C"/>
    <w:rPr>
      <w:rFonts w:ascii="Calibri" w:eastAsia="Calibri" w:hAnsi="Calibri" w:cs="Times New Roman"/>
      <w:sz w:val="22"/>
      <w:szCs w:val="22"/>
    </w:rPr>
  </w:style>
  <w:style w:type="paragraph" w:styleId="af3">
    <w:name w:val="Revision"/>
    <w:hidden/>
    <w:uiPriority w:val="99"/>
    <w:semiHidden/>
    <w:rsid w:val="00804A5E"/>
    <w:rPr>
      <w:rFonts w:ascii="Calibri" w:eastAsia="Calibri" w:hAnsi="Calibri" w:cs="Times New Roman"/>
      <w:sz w:val="22"/>
      <w:szCs w:val="22"/>
    </w:rPr>
  </w:style>
  <w:style w:type="character" w:customStyle="1" w:styleId="UnresolvedMention">
    <w:name w:val="Unresolved Mention"/>
    <w:basedOn w:val="a0"/>
    <w:uiPriority w:val="99"/>
    <w:semiHidden/>
    <w:unhideWhenUsed/>
    <w:rsid w:val="00A5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0473">
      <w:bodyDiv w:val="1"/>
      <w:marLeft w:val="0"/>
      <w:marRight w:val="0"/>
      <w:marTop w:val="0"/>
      <w:marBottom w:val="0"/>
      <w:divBdr>
        <w:top w:val="none" w:sz="0" w:space="0" w:color="auto"/>
        <w:left w:val="none" w:sz="0" w:space="0" w:color="auto"/>
        <w:bottom w:val="none" w:sz="0" w:space="0" w:color="auto"/>
        <w:right w:val="none" w:sz="0" w:space="0" w:color="auto"/>
      </w:divBdr>
      <w:divsChild>
        <w:div w:id="721321231">
          <w:marLeft w:val="0"/>
          <w:marRight w:val="0"/>
          <w:marTop w:val="0"/>
          <w:marBottom w:val="0"/>
          <w:divBdr>
            <w:top w:val="none" w:sz="0" w:space="0" w:color="auto"/>
            <w:left w:val="none" w:sz="0" w:space="0" w:color="auto"/>
            <w:bottom w:val="none" w:sz="0" w:space="0" w:color="auto"/>
            <w:right w:val="none" w:sz="0" w:space="0" w:color="auto"/>
          </w:divBdr>
        </w:div>
        <w:div w:id="1537504748">
          <w:marLeft w:val="0"/>
          <w:marRight w:val="0"/>
          <w:marTop w:val="0"/>
          <w:marBottom w:val="0"/>
          <w:divBdr>
            <w:top w:val="none" w:sz="0" w:space="0" w:color="auto"/>
            <w:left w:val="none" w:sz="0" w:space="0" w:color="auto"/>
            <w:bottom w:val="none" w:sz="0" w:space="0" w:color="auto"/>
            <w:right w:val="none" w:sz="0" w:space="0" w:color="auto"/>
          </w:divBdr>
        </w:div>
      </w:divsChild>
    </w:div>
    <w:div w:id="552272232">
      <w:bodyDiv w:val="1"/>
      <w:marLeft w:val="0"/>
      <w:marRight w:val="0"/>
      <w:marTop w:val="0"/>
      <w:marBottom w:val="0"/>
      <w:divBdr>
        <w:top w:val="none" w:sz="0" w:space="0" w:color="auto"/>
        <w:left w:val="none" w:sz="0" w:space="0" w:color="auto"/>
        <w:bottom w:val="none" w:sz="0" w:space="0" w:color="auto"/>
        <w:right w:val="none" w:sz="0" w:space="0" w:color="auto"/>
      </w:divBdr>
    </w:div>
    <w:div w:id="1584144103">
      <w:bodyDiv w:val="1"/>
      <w:marLeft w:val="0"/>
      <w:marRight w:val="0"/>
      <w:marTop w:val="0"/>
      <w:marBottom w:val="0"/>
      <w:divBdr>
        <w:top w:val="none" w:sz="0" w:space="0" w:color="auto"/>
        <w:left w:val="none" w:sz="0" w:space="0" w:color="auto"/>
        <w:bottom w:val="none" w:sz="0" w:space="0" w:color="auto"/>
        <w:right w:val="none" w:sz="0" w:space="0" w:color="auto"/>
      </w:divBdr>
      <w:divsChild>
        <w:div w:id="2076081889">
          <w:marLeft w:val="0"/>
          <w:marRight w:val="0"/>
          <w:marTop w:val="0"/>
          <w:marBottom w:val="0"/>
          <w:divBdr>
            <w:top w:val="none" w:sz="0" w:space="0" w:color="auto"/>
            <w:left w:val="none" w:sz="0" w:space="0" w:color="auto"/>
            <w:bottom w:val="none" w:sz="0" w:space="0" w:color="auto"/>
            <w:right w:val="none" w:sz="0" w:space="0" w:color="auto"/>
          </w:divBdr>
        </w:div>
        <w:div w:id="677581526">
          <w:marLeft w:val="0"/>
          <w:marRight w:val="0"/>
          <w:marTop w:val="0"/>
          <w:marBottom w:val="0"/>
          <w:divBdr>
            <w:top w:val="none" w:sz="0" w:space="0" w:color="auto"/>
            <w:left w:val="none" w:sz="0" w:space="0" w:color="auto"/>
            <w:bottom w:val="none" w:sz="0" w:space="0" w:color="auto"/>
            <w:right w:val="none" w:sz="0" w:space="0" w:color="auto"/>
          </w:divBdr>
        </w:div>
        <w:div w:id="791943812">
          <w:marLeft w:val="0"/>
          <w:marRight w:val="0"/>
          <w:marTop w:val="0"/>
          <w:marBottom w:val="0"/>
          <w:divBdr>
            <w:top w:val="none" w:sz="0" w:space="0" w:color="auto"/>
            <w:left w:val="none" w:sz="0" w:space="0" w:color="auto"/>
            <w:bottom w:val="none" w:sz="0" w:space="0" w:color="auto"/>
            <w:right w:val="none" w:sz="0" w:space="0" w:color="auto"/>
          </w:divBdr>
        </w:div>
        <w:div w:id="1481576814">
          <w:marLeft w:val="0"/>
          <w:marRight w:val="0"/>
          <w:marTop w:val="0"/>
          <w:marBottom w:val="0"/>
          <w:divBdr>
            <w:top w:val="none" w:sz="0" w:space="0" w:color="auto"/>
            <w:left w:val="none" w:sz="0" w:space="0" w:color="auto"/>
            <w:bottom w:val="none" w:sz="0" w:space="0" w:color="auto"/>
            <w:right w:val="none" w:sz="0" w:space="0" w:color="auto"/>
          </w:divBdr>
        </w:div>
        <w:div w:id="986974639">
          <w:marLeft w:val="0"/>
          <w:marRight w:val="0"/>
          <w:marTop w:val="0"/>
          <w:marBottom w:val="0"/>
          <w:divBdr>
            <w:top w:val="none" w:sz="0" w:space="0" w:color="auto"/>
            <w:left w:val="none" w:sz="0" w:space="0" w:color="auto"/>
            <w:bottom w:val="none" w:sz="0" w:space="0" w:color="auto"/>
            <w:right w:val="none" w:sz="0" w:space="0" w:color="auto"/>
          </w:divBdr>
        </w:div>
        <w:div w:id="2088456559">
          <w:marLeft w:val="0"/>
          <w:marRight w:val="0"/>
          <w:marTop w:val="0"/>
          <w:marBottom w:val="0"/>
          <w:divBdr>
            <w:top w:val="none" w:sz="0" w:space="0" w:color="auto"/>
            <w:left w:val="none" w:sz="0" w:space="0" w:color="auto"/>
            <w:bottom w:val="none" w:sz="0" w:space="0" w:color="auto"/>
            <w:right w:val="none" w:sz="0" w:space="0" w:color="auto"/>
          </w:divBdr>
        </w:div>
        <w:div w:id="841548282">
          <w:marLeft w:val="0"/>
          <w:marRight w:val="0"/>
          <w:marTop w:val="0"/>
          <w:marBottom w:val="0"/>
          <w:divBdr>
            <w:top w:val="none" w:sz="0" w:space="0" w:color="auto"/>
            <w:left w:val="none" w:sz="0" w:space="0" w:color="auto"/>
            <w:bottom w:val="none" w:sz="0" w:space="0" w:color="auto"/>
            <w:right w:val="none" w:sz="0" w:space="0" w:color="auto"/>
          </w:divBdr>
        </w:div>
        <w:div w:id="1778330566">
          <w:marLeft w:val="0"/>
          <w:marRight w:val="0"/>
          <w:marTop w:val="0"/>
          <w:marBottom w:val="0"/>
          <w:divBdr>
            <w:top w:val="none" w:sz="0" w:space="0" w:color="auto"/>
            <w:left w:val="none" w:sz="0" w:space="0" w:color="auto"/>
            <w:bottom w:val="none" w:sz="0" w:space="0" w:color="auto"/>
            <w:right w:val="none" w:sz="0" w:space="0" w:color="auto"/>
          </w:divBdr>
        </w:div>
        <w:div w:id="1882477308">
          <w:marLeft w:val="0"/>
          <w:marRight w:val="0"/>
          <w:marTop w:val="0"/>
          <w:marBottom w:val="0"/>
          <w:divBdr>
            <w:top w:val="none" w:sz="0" w:space="0" w:color="auto"/>
            <w:left w:val="none" w:sz="0" w:space="0" w:color="auto"/>
            <w:bottom w:val="none" w:sz="0" w:space="0" w:color="auto"/>
            <w:right w:val="none" w:sz="0" w:space="0" w:color="auto"/>
          </w:divBdr>
        </w:div>
        <w:div w:id="8817438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11268</Characters>
  <Application>Microsoft Office Word</Application>
  <DocSecurity>4</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Васин</dc:creator>
  <cp:keywords/>
  <dc:description/>
  <cp:lastModifiedBy>Кудерова Елена Викторовна</cp:lastModifiedBy>
  <cp:revision>2</cp:revision>
  <cp:lastPrinted>2020-10-05T22:22:00Z</cp:lastPrinted>
  <dcterms:created xsi:type="dcterms:W3CDTF">2021-04-15T06:06:00Z</dcterms:created>
  <dcterms:modified xsi:type="dcterms:W3CDTF">2021-04-15T06:06:00Z</dcterms:modified>
</cp:coreProperties>
</file>