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3C9" w14:textId="76D51DCB" w:rsidR="00FB39E1" w:rsidRPr="00C34D16" w:rsidRDefault="00FB39E1" w:rsidP="00C34D16">
      <w:pPr>
        <w:widowControl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C34D16">
        <w:rPr>
          <w:rFonts w:ascii="Times New Roman" w:eastAsia="Times New Roman" w:hAnsi="Times New Roman" w:cs="Times New Roman"/>
          <w:b/>
          <w:bCs/>
          <w:sz w:val="24"/>
          <w:szCs w:val="24"/>
          <w:lang w:eastAsia="ru-RU"/>
        </w:rPr>
        <w:t xml:space="preserve">Договор </w:t>
      </w:r>
      <w:r w:rsidR="00EB72E7" w:rsidRPr="00C34D16">
        <w:rPr>
          <w:rFonts w:ascii="Times New Roman" w:eastAsia="Times New Roman" w:hAnsi="Times New Roman" w:cs="Times New Roman"/>
          <w:b/>
          <w:bCs/>
          <w:sz w:val="24"/>
          <w:szCs w:val="24"/>
          <w:lang w:eastAsia="ru-RU"/>
        </w:rPr>
        <w:t>№</w:t>
      </w:r>
      <w:r w:rsidRPr="00C34D16">
        <w:rPr>
          <w:rFonts w:ascii="Times New Roman" w:eastAsia="Times New Roman" w:hAnsi="Times New Roman" w:cs="Times New Roman"/>
          <w:b/>
          <w:bCs/>
          <w:sz w:val="24"/>
          <w:szCs w:val="24"/>
          <w:lang w:eastAsia="ru-RU"/>
        </w:rPr>
        <w:t xml:space="preserve"> </w:t>
      </w:r>
      <w:r w:rsidR="009D4D9E" w:rsidRPr="00C34D16">
        <w:rPr>
          <w:rFonts w:ascii="Times New Roman" w:eastAsia="Times New Roman" w:hAnsi="Times New Roman" w:cs="Times New Roman"/>
          <w:b/>
          <w:bCs/>
          <w:sz w:val="24"/>
          <w:szCs w:val="24"/>
          <w:lang w:eastAsia="ru-RU"/>
        </w:rPr>
        <w:t>_______</w:t>
      </w:r>
    </w:p>
    <w:p w14:paraId="4CDF32D6" w14:textId="6364A546" w:rsidR="00FB39E1" w:rsidRPr="00C34D16" w:rsidRDefault="009D4D9E"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возмездного оказания услуг</w:t>
      </w:r>
    </w:p>
    <w:p w14:paraId="29AE276A" w14:textId="441DDD8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92AE806" w14:textId="335F86C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г.</w:t>
      </w:r>
      <w:r w:rsidR="00EB72E7" w:rsidRPr="00C34D16">
        <w:rPr>
          <w:rFonts w:ascii="Times New Roman" w:eastAsia="Times New Roman" w:hAnsi="Times New Roman" w:cs="Times New Roman"/>
          <w:sz w:val="24"/>
          <w:szCs w:val="24"/>
          <w:lang w:eastAsia="ru-RU"/>
        </w:rPr>
        <w:t xml:space="preserve"> </w:t>
      </w:r>
      <w:r w:rsidR="00B12533" w:rsidRPr="00C34D16">
        <w:rPr>
          <w:rFonts w:ascii="Times New Roman" w:eastAsia="Times New Roman" w:hAnsi="Times New Roman" w:cs="Times New Roman"/>
          <w:sz w:val="24"/>
          <w:szCs w:val="24"/>
          <w:lang w:eastAsia="ru-RU"/>
        </w:rPr>
        <w:t>Южно-Сахалинск</w:t>
      </w:r>
      <w:r w:rsidR="00EB72E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_____________2020г.</w:t>
      </w:r>
    </w:p>
    <w:p w14:paraId="1EFD3DBF" w14:textId="77777777" w:rsidR="00EB72E7" w:rsidRPr="00C34D16" w:rsidRDefault="00EB72E7" w:rsidP="00C34D16">
      <w:pPr>
        <w:widowControl w:val="0"/>
        <w:spacing w:after="0" w:line="240" w:lineRule="auto"/>
        <w:jc w:val="both"/>
        <w:rPr>
          <w:rFonts w:ascii="Times New Roman" w:eastAsia="Times New Roman" w:hAnsi="Times New Roman" w:cs="Times New Roman"/>
          <w:sz w:val="24"/>
          <w:szCs w:val="24"/>
          <w:lang w:eastAsia="ru-RU"/>
        </w:rPr>
      </w:pPr>
    </w:p>
    <w:p w14:paraId="69BC8C7C" w14:textId="693B73D3" w:rsidR="009D4D9E" w:rsidRPr="00C34D16" w:rsidRDefault="009D4D9E"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именуем</w:t>
      </w:r>
      <w:r w:rsidR="00EB72E7" w:rsidRPr="00C34D16">
        <w:rPr>
          <w:rFonts w:ascii="Times New Roman" w:eastAsia="Times New Roman" w:hAnsi="Times New Roman" w:cs="Times New Roman"/>
          <w:sz w:val="24"/>
          <w:szCs w:val="24"/>
          <w:lang w:eastAsia="ru-RU"/>
        </w:rPr>
        <w:t>ое</w:t>
      </w:r>
      <w:r w:rsidR="00FB39E1" w:rsidRPr="00C34D16">
        <w:rPr>
          <w:rFonts w:ascii="Times New Roman" w:eastAsia="Times New Roman" w:hAnsi="Times New Roman" w:cs="Times New Roman"/>
          <w:sz w:val="24"/>
          <w:szCs w:val="24"/>
          <w:lang w:eastAsia="ru-RU"/>
        </w:rPr>
        <w:t xml:space="preserve"> в дальнейшем </w:t>
      </w:r>
      <w:r w:rsidR="00B12533"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Исполнитель</w:t>
      </w:r>
      <w:r w:rsidR="00B12533"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00B12533"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на основании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с одной стороны</w:t>
      </w:r>
      <w:r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и</w:t>
      </w:r>
      <w:r w:rsidR="001D6622" w:rsidRPr="00C34D16">
        <w:rPr>
          <w:rFonts w:ascii="Times New Roman" w:eastAsia="Times New Roman" w:hAnsi="Times New Roman" w:cs="Times New Roman"/>
          <w:sz w:val="24"/>
          <w:szCs w:val="24"/>
          <w:lang w:eastAsia="ru-RU"/>
        </w:rPr>
        <w:t xml:space="preserve"> </w:t>
      </w:r>
    </w:p>
    <w:p w14:paraId="7E319FC4" w14:textId="70D091EB" w:rsidR="00FB39E1" w:rsidRPr="00C34D16" w:rsidRDefault="001D6622"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FB39E1" w:rsidRPr="00C34D16">
        <w:rPr>
          <w:rFonts w:ascii="Times New Roman" w:eastAsia="Times New Roman" w:hAnsi="Times New Roman" w:cs="Times New Roman"/>
          <w:sz w:val="24"/>
          <w:szCs w:val="24"/>
          <w:lang w:eastAsia="ru-RU"/>
        </w:rPr>
        <w:t>, именуем</w:t>
      </w:r>
      <w:r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в дальнейшем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Заказчик</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Pr="00C34D16">
        <w:rPr>
          <w:rFonts w:ascii="Times New Roman" w:eastAsia="Times New Roman" w:hAnsi="Times New Roman" w:cs="Times New Roman"/>
          <w:sz w:val="24"/>
          <w:szCs w:val="24"/>
          <w:lang w:eastAsia="ru-RU"/>
        </w:rPr>
        <w:t>его</w:t>
      </w:r>
      <w:r w:rsidR="00FB39E1" w:rsidRPr="00C34D16">
        <w:rPr>
          <w:rFonts w:ascii="Times New Roman" w:eastAsia="Times New Roman" w:hAnsi="Times New Roman" w:cs="Times New Roman"/>
          <w:sz w:val="24"/>
          <w:szCs w:val="24"/>
          <w:lang w:eastAsia="ru-RU"/>
        </w:rPr>
        <w:t xml:space="preserve"> на основании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xml:space="preserve">, с другой стороны, совместно именуемые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Стороны</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заключили настоящий Договор о нижеследующем:</w:t>
      </w:r>
    </w:p>
    <w:p w14:paraId="50CB1A2A" w14:textId="08AA150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AB78FC2"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 Предмет Договора</w:t>
      </w:r>
    </w:p>
    <w:p w14:paraId="0F12B86E" w14:textId="486292E4"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C3A1B37" w14:textId="1BBA21F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19"/>
      <w:bookmarkEnd w:id="1"/>
      <w:r w:rsidRPr="00C34D16">
        <w:rPr>
          <w:rFonts w:ascii="Times New Roman" w:eastAsia="Times New Roman" w:hAnsi="Times New Roman" w:cs="Times New Roman"/>
          <w:sz w:val="24"/>
          <w:szCs w:val="24"/>
          <w:lang w:eastAsia="ru-RU"/>
        </w:rPr>
        <w:t>1.1.</w:t>
      </w:r>
      <w:r w:rsidR="00EB72E7"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обязуется выполнить по заданию Заказчика разработку, изготовление </w:t>
      </w:r>
      <w:r w:rsidR="009D4D9E" w:rsidRPr="00C34D16">
        <w:rPr>
          <w:rFonts w:ascii="Times New Roman" w:hAnsi="Times New Roman" w:cs="Times New Roman"/>
          <w:sz w:val="24"/>
          <w:szCs w:val="24"/>
        </w:rPr>
        <w:t>и поставку фирменной сувенирной продукции с символикой МКК «СФРП» (ЦОУ «Мой бизнес»)</w:t>
      </w:r>
      <w:r w:rsidRPr="00C34D16">
        <w:rPr>
          <w:rFonts w:ascii="Times New Roman" w:eastAsia="Times New Roman" w:hAnsi="Times New Roman" w:cs="Times New Roman"/>
          <w:sz w:val="24"/>
          <w:szCs w:val="24"/>
          <w:lang w:eastAsia="ru-RU"/>
        </w:rPr>
        <w:t>, а Заказчик обязуется принять результат работы и оплатить его.</w:t>
      </w:r>
    </w:p>
    <w:p w14:paraId="41219651" w14:textId="7B97039C"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2" w:name="p20"/>
      <w:bookmarkEnd w:id="2"/>
      <w:r w:rsidRPr="00C34D16">
        <w:rPr>
          <w:rFonts w:ascii="Times New Roman" w:eastAsia="Times New Roman" w:hAnsi="Times New Roman" w:cs="Times New Roman"/>
          <w:sz w:val="24"/>
          <w:szCs w:val="24"/>
          <w:lang w:eastAsia="ru-RU"/>
        </w:rPr>
        <w:t>1.2.</w:t>
      </w:r>
      <w:r w:rsidR="00EB72E7"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Работы, предусмотренные</w:t>
      </w:r>
      <w:r w:rsidR="008D0425"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 xml:space="preserve">п. 1.1 настоящего Договора, выполняются </w:t>
      </w:r>
      <w:r w:rsidR="008D0425" w:rsidRPr="00C34D16">
        <w:rPr>
          <w:rFonts w:ascii="Times New Roman" w:eastAsia="Times New Roman" w:hAnsi="Times New Roman" w:cs="Times New Roman"/>
          <w:sz w:val="24"/>
          <w:szCs w:val="24"/>
          <w:lang w:eastAsia="ru-RU"/>
        </w:rPr>
        <w:t xml:space="preserve">на </w:t>
      </w:r>
      <w:r w:rsidRPr="00C34D16">
        <w:rPr>
          <w:rFonts w:ascii="Times New Roman" w:eastAsia="Times New Roman" w:hAnsi="Times New Roman" w:cs="Times New Roman"/>
          <w:sz w:val="24"/>
          <w:szCs w:val="24"/>
          <w:lang w:eastAsia="ru-RU"/>
        </w:rPr>
        <w:t xml:space="preserve">основании </w:t>
      </w:r>
      <w:r w:rsidR="0026247F" w:rsidRPr="00C34D16">
        <w:rPr>
          <w:rFonts w:ascii="Times New Roman" w:eastAsia="Times New Roman" w:hAnsi="Times New Roman" w:cs="Times New Roman"/>
          <w:sz w:val="24"/>
          <w:szCs w:val="24"/>
          <w:lang w:eastAsia="ru-RU"/>
        </w:rPr>
        <w:t>т</w:t>
      </w:r>
      <w:r w:rsidRPr="00C34D16">
        <w:rPr>
          <w:rFonts w:ascii="Times New Roman" w:eastAsia="Times New Roman" w:hAnsi="Times New Roman" w:cs="Times New Roman"/>
          <w:sz w:val="24"/>
          <w:szCs w:val="24"/>
          <w:lang w:eastAsia="ru-RU"/>
        </w:rPr>
        <w:t>ехническо</w:t>
      </w:r>
      <w:r w:rsidR="008D0425" w:rsidRPr="00C34D16">
        <w:rPr>
          <w:rFonts w:ascii="Times New Roman" w:eastAsia="Times New Roman" w:hAnsi="Times New Roman" w:cs="Times New Roman"/>
          <w:sz w:val="24"/>
          <w:szCs w:val="24"/>
          <w:lang w:eastAsia="ru-RU"/>
        </w:rPr>
        <w:t>го</w:t>
      </w:r>
      <w:r w:rsidRPr="00C34D16">
        <w:rPr>
          <w:rFonts w:ascii="Times New Roman" w:eastAsia="Times New Roman" w:hAnsi="Times New Roman" w:cs="Times New Roman"/>
          <w:sz w:val="24"/>
          <w:szCs w:val="24"/>
          <w:lang w:eastAsia="ru-RU"/>
        </w:rPr>
        <w:t xml:space="preserve"> задани</w:t>
      </w:r>
      <w:r w:rsidR="008D0425" w:rsidRPr="00C34D16">
        <w:rPr>
          <w:rFonts w:ascii="Times New Roman" w:eastAsia="Times New Roman" w:hAnsi="Times New Roman" w:cs="Times New Roman"/>
          <w:sz w:val="24"/>
          <w:szCs w:val="24"/>
          <w:lang w:eastAsia="ru-RU"/>
        </w:rPr>
        <w:t>я</w:t>
      </w:r>
      <w:r w:rsidR="00EB72E7" w:rsidRPr="00C34D16">
        <w:rPr>
          <w:rFonts w:ascii="Times New Roman" w:eastAsia="Times New Roman" w:hAnsi="Times New Roman" w:cs="Times New Roman"/>
          <w:sz w:val="24"/>
          <w:szCs w:val="24"/>
          <w:lang w:eastAsia="ru-RU"/>
        </w:rPr>
        <w:t xml:space="preserve">, указанного в </w:t>
      </w:r>
      <w:r w:rsidRPr="00C34D16">
        <w:rPr>
          <w:rFonts w:ascii="Times New Roman" w:eastAsia="Times New Roman" w:hAnsi="Times New Roman" w:cs="Times New Roman"/>
          <w:sz w:val="24"/>
          <w:szCs w:val="24"/>
          <w:lang w:eastAsia="ru-RU"/>
        </w:rPr>
        <w:t xml:space="preserve">Приложение </w:t>
      </w:r>
      <w:r w:rsidR="00EB72E7"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 xml:space="preserve"> </w:t>
      </w:r>
      <w:r w:rsidR="002114ED" w:rsidRPr="00C34D16">
        <w:rPr>
          <w:rFonts w:ascii="Times New Roman" w:eastAsia="Times New Roman" w:hAnsi="Times New Roman" w:cs="Times New Roman"/>
          <w:sz w:val="24"/>
          <w:szCs w:val="24"/>
          <w:lang w:eastAsia="ru-RU"/>
        </w:rPr>
        <w:t>1</w:t>
      </w:r>
      <w:r w:rsidR="00EB72E7" w:rsidRPr="00C34D16">
        <w:rPr>
          <w:rFonts w:ascii="Times New Roman" w:eastAsia="Times New Roman" w:hAnsi="Times New Roman" w:cs="Times New Roman"/>
          <w:sz w:val="24"/>
          <w:szCs w:val="24"/>
          <w:lang w:eastAsia="ru-RU"/>
        </w:rPr>
        <w:t xml:space="preserve"> к настоящему Договору</w:t>
      </w:r>
      <w:r w:rsidR="0026247F" w:rsidRPr="00C34D16">
        <w:rPr>
          <w:rFonts w:ascii="Times New Roman" w:eastAsia="Times New Roman" w:hAnsi="Times New Roman" w:cs="Times New Roman"/>
          <w:sz w:val="24"/>
          <w:szCs w:val="24"/>
          <w:lang w:eastAsia="ru-RU"/>
        </w:rPr>
        <w:t xml:space="preserve"> (далее – Техническое задание)</w:t>
      </w:r>
      <w:r w:rsidR="00EB72E7" w:rsidRPr="00C34D16">
        <w:rPr>
          <w:rFonts w:ascii="Times New Roman" w:eastAsia="Times New Roman" w:hAnsi="Times New Roman" w:cs="Times New Roman"/>
          <w:sz w:val="24"/>
          <w:szCs w:val="24"/>
          <w:lang w:eastAsia="ru-RU"/>
        </w:rPr>
        <w:t>.</w:t>
      </w:r>
    </w:p>
    <w:p w14:paraId="62958169" w14:textId="7EB0A98C" w:rsidR="00C34D16" w:rsidRPr="00C34D16" w:rsidRDefault="00C34D16" w:rsidP="00C34D16">
      <w:pPr>
        <w:widowControl w:val="0"/>
        <w:tabs>
          <w:tab w:val="left" w:pos="1276"/>
        </w:tabs>
        <w:spacing w:after="0" w:line="240" w:lineRule="auto"/>
        <w:ind w:firstLine="720"/>
        <w:jc w:val="both"/>
        <w:rPr>
          <w:rFonts w:ascii="Times New Roman" w:hAnsi="Times New Roman" w:cs="Times New Roman"/>
          <w:sz w:val="24"/>
          <w:szCs w:val="24"/>
        </w:rPr>
      </w:pPr>
      <w:r w:rsidRPr="00C34D16">
        <w:rPr>
          <w:rFonts w:ascii="Times New Roman" w:hAnsi="Times New Roman" w:cs="Times New Roman"/>
          <w:sz w:val="24"/>
          <w:szCs w:val="24"/>
        </w:rPr>
        <w:t>1.</w:t>
      </w:r>
      <w:r>
        <w:rPr>
          <w:rFonts w:ascii="Times New Roman" w:hAnsi="Times New Roman" w:cs="Times New Roman"/>
          <w:sz w:val="24"/>
          <w:szCs w:val="24"/>
        </w:rPr>
        <w:t>3</w:t>
      </w:r>
      <w:r w:rsidRPr="00C34D16">
        <w:rPr>
          <w:rFonts w:ascii="Times New Roman" w:hAnsi="Times New Roman" w:cs="Times New Roman"/>
          <w:sz w:val="24"/>
          <w:szCs w:val="24"/>
        </w:rPr>
        <w:t>.</w:t>
      </w:r>
      <w:r w:rsidRPr="00C34D16">
        <w:rPr>
          <w:rFonts w:ascii="Times New Roman" w:hAnsi="Times New Roman" w:cs="Times New Roman"/>
          <w:sz w:val="24"/>
          <w:szCs w:val="24"/>
        </w:rPr>
        <w:tab/>
        <w:t xml:space="preserve">Срок выполнения работ по изготовлению и поставке фирменной сувенирной продукции с символикой Заказчика: </w:t>
      </w:r>
      <w:r w:rsidRPr="00C34D16">
        <w:rPr>
          <w:rFonts w:ascii="Times New Roman" w:hAnsi="Times New Roman" w:cs="Times New Roman"/>
          <w:b/>
          <w:sz w:val="24"/>
          <w:szCs w:val="24"/>
        </w:rPr>
        <w:t>до 18 декабря 2020 года.</w:t>
      </w:r>
    </w:p>
    <w:p w14:paraId="1064B4E6" w14:textId="2EECE98D" w:rsidR="00C34D16" w:rsidRPr="00C34D16" w:rsidRDefault="00C34D16" w:rsidP="00C34D16">
      <w:pPr>
        <w:spacing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1.</w:t>
      </w:r>
      <w:r>
        <w:rPr>
          <w:rFonts w:ascii="Times New Roman" w:hAnsi="Times New Roman" w:cs="Times New Roman"/>
          <w:sz w:val="24"/>
          <w:szCs w:val="24"/>
        </w:rPr>
        <w:t>4</w:t>
      </w:r>
      <w:r w:rsidRPr="00C34D16">
        <w:rPr>
          <w:rFonts w:ascii="Times New Roman" w:hAnsi="Times New Roman" w:cs="Times New Roman"/>
          <w:sz w:val="24"/>
          <w:szCs w:val="24"/>
        </w:rPr>
        <w:t>.</w:t>
      </w:r>
      <w:r w:rsidRPr="00C34D16">
        <w:rPr>
          <w:rFonts w:ascii="Times New Roman" w:hAnsi="Times New Roman" w:cs="Times New Roman"/>
          <w:sz w:val="24"/>
          <w:szCs w:val="24"/>
        </w:rPr>
        <w:tab/>
        <w:t>Место поставки: 693023, г. Южно-Сахалинск, ул. Емельянова А.О., д. 6 (1 этаж).</w:t>
      </w:r>
    </w:p>
    <w:p w14:paraId="5E1EEAF5" w14:textId="37A43FE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328AD4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2. Права и обязанности Сторон</w:t>
      </w:r>
    </w:p>
    <w:p w14:paraId="2A8CEC7D" w14:textId="3334590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B5953DE" w14:textId="6C32E20B"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2.1.</w:t>
      </w:r>
      <w:r w:rsidR="0026247F"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обязуется:</w:t>
      </w:r>
    </w:p>
    <w:p w14:paraId="2CF37166" w14:textId="765AEE4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bookmarkStart w:id="3" w:name="p29"/>
      <w:bookmarkEnd w:id="3"/>
      <w:r w:rsidRPr="00C34D16">
        <w:rPr>
          <w:rFonts w:ascii="Times New Roman" w:eastAsia="Times New Roman" w:hAnsi="Times New Roman" w:cs="Times New Roman"/>
          <w:sz w:val="24"/>
          <w:szCs w:val="24"/>
          <w:lang w:eastAsia="ru-RU"/>
        </w:rPr>
        <w:t>2.1.1.</w:t>
      </w:r>
      <w:r w:rsidR="0026247F" w:rsidRPr="00C34D16">
        <w:rPr>
          <w:rFonts w:ascii="Times New Roman" w:eastAsia="Times New Roman" w:hAnsi="Times New Roman" w:cs="Times New Roman"/>
          <w:sz w:val="24"/>
          <w:szCs w:val="24"/>
          <w:lang w:eastAsia="ru-RU"/>
        </w:rPr>
        <w:tab/>
        <w:t>П</w:t>
      </w:r>
      <w:r w:rsidRPr="00C34D16">
        <w:rPr>
          <w:rFonts w:ascii="Times New Roman" w:eastAsia="Times New Roman" w:hAnsi="Times New Roman" w:cs="Times New Roman"/>
          <w:sz w:val="24"/>
          <w:szCs w:val="24"/>
          <w:lang w:eastAsia="ru-RU"/>
        </w:rPr>
        <w:t xml:space="preserve">редоставлять </w:t>
      </w:r>
      <w:r w:rsidR="009D4D9E"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w:t>
      </w:r>
      <w:r w:rsidR="006C6170" w:rsidRPr="00C34D16">
        <w:rPr>
          <w:rFonts w:ascii="Times New Roman" w:eastAsia="Times New Roman" w:hAnsi="Times New Roman" w:cs="Times New Roman"/>
          <w:sz w:val="24"/>
          <w:szCs w:val="24"/>
          <w:lang w:eastAsia="ru-RU"/>
        </w:rPr>
        <w:t>вс</w:t>
      </w:r>
      <w:r w:rsidR="00B92084" w:rsidRPr="00C34D16">
        <w:rPr>
          <w:rFonts w:ascii="Times New Roman" w:eastAsia="Times New Roman" w:hAnsi="Times New Roman" w:cs="Times New Roman"/>
          <w:sz w:val="24"/>
          <w:szCs w:val="24"/>
          <w:lang w:eastAsia="ru-RU"/>
        </w:rPr>
        <w:t>ю</w:t>
      </w:r>
      <w:r w:rsidRPr="00C34D16">
        <w:rPr>
          <w:rFonts w:ascii="Times New Roman" w:eastAsia="Times New Roman" w:hAnsi="Times New Roman" w:cs="Times New Roman"/>
          <w:sz w:val="24"/>
          <w:szCs w:val="24"/>
          <w:lang w:eastAsia="ru-RU"/>
        </w:rPr>
        <w:t xml:space="preserve"> </w:t>
      </w:r>
      <w:r w:rsidR="0026247F" w:rsidRPr="00C34D16">
        <w:rPr>
          <w:rFonts w:ascii="Times New Roman" w:eastAsia="Times New Roman" w:hAnsi="Times New Roman" w:cs="Times New Roman"/>
          <w:sz w:val="24"/>
          <w:szCs w:val="24"/>
          <w:lang w:eastAsia="ru-RU"/>
        </w:rPr>
        <w:t>необходимую</w:t>
      </w:r>
      <w:r w:rsidRPr="00C34D16">
        <w:rPr>
          <w:rFonts w:ascii="Times New Roman" w:eastAsia="Times New Roman" w:hAnsi="Times New Roman" w:cs="Times New Roman"/>
          <w:sz w:val="24"/>
          <w:szCs w:val="24"/>
          <w:lang w:eastAsia="ru-RU"/>
        </w:rPr>
        <w:t xml:space="preserve"> для выполнения работ информацию.</w:t>
      </w:r>
    </w:p>
    <w:p w14:paraId="12521260" w14:textId="01CAAF49"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2.1.2.</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Производить приемку результата выполненных работ в порядке, сроки и на условиях, которые установлены настоящим Договором.</w:t>
      </w:r>
    </w:p>
    <w:p w14:paraId="097EA343" w14:textId="6EDC3B7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w:t>
      </w:r>
      <w:r w:rsidR="0026247F"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Опла</w:t>
      </w:r>
      <w:r w:rsidR="00777C6D" w:rsidRPr="00C34D16">
        <w:rPr>
          <w:rFonts w:ascii="Times New Roman" w:eastAsia="Times New Roman" w:hAnsi="Times New Roman" w:cs="Times New Roman"/>
          <w:sz w:val="24"/>
          <w:szCs w:val="24"/>
          <w:lang w:eastAsia="ru-RU"/>
        </w:rPr>
        <w:t>тить</w:t>
      </w:r>
      <w:r w:rsidRPr="00C34D16">
        <w:rPr>
          <w:rFonts w:ascii="Times New Roman" w:eastAsia="Times New Roman" w:hAnsi="Times New Roman" w:cs="Times New Roman"/>
          <w:sz w:val="24"/>
          <w:szCs w:val="24"/>
          <w:lang w:eastAsia="ru-RU"/>
        </w:rPr>
        <w:t xml:space="preserve"> стоимость работ в размере, порядке и сроки, которые установлены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5A49F424" w14:textId="4FBC700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2.2.</w:t>
      </w:r>
      <w:r w:rsidR="00621359"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вправе:</w:t>
      </w:r>
    </w:p>
    <w:p w14:paraId="6227E8C3" w14:textId="30E4E22B"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2.2.1.</w:t>
      </w:r>
      <w:r w:rsidR="00621359" w:rsidRPr="00C34D16">
        <w:rPr>
          <w:rFonts w:ascii="Times New Roman" w:eastAsia="Times New Roman" w:hAnsi="Times New Roman" w:cs="Times New Roman"/>
          <w:sz w:val="24"/>
          <w:szCs w:val="24"/>
          <w:lang w:eastAsia="ru-RU"/>
        </w:rPr>
        <w:tab/>
      </w:r>
      <w:r w:rsidR="008D0425" w:rsidRPr="00C34D16">
        <w:rPr>
          <w:rFonts w:ascii="Times New Roman" w:eastAsia="Times New Roman" w:hAnsi="Times New Roman" w:cs="Times New Roman"/>
          <w:sz w:val="24"/>
          <w:szCs w:val="24"/>
          <w:lang w:eastAsia="ru-RU"/>
        </w:rPr>
        <w:t>П</w:t>
      </w:r>
      <w:r w:rsidRPr="00C34D16">
        <w:rPr>
          <w:rFonts w:ascii="Times New Roman" w:eastAsia="Times New Roman" w:hAnsi="Times New Roman" w:cs="Times New Roman"/>
          <w:sz w:val="24"/>
          <w:szCs w:val="24"/>
          <w:lang w:eastAsia="ru-RU"/>
        </w:rPr>
        <w:t xml:space="preserve">роверять ход и качество работы, выполняемой </w:t>
      </w:r>
      <w:r w:rsidR="009D4D9E"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не вмешиваясь в его деятельность.</w:t>
      </w:r>
    </w:p>
    <w:p w14:paraId="301958F5" w14:textId="45DCBF73"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Отказаться от выполнения настоящего Договора в случае, если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приступает к выполнению своих обязанностей в сроки, установленные настоящим Договором и соответствующим Техническим </w:t>
      </w:r>
      <w:hyperlink w:history="1">
        <w:r w:rsidRPr="00C34D16">
          <w:rPr>
            <w:rFonts w:ascii="Times New Roman" w:eastAsia="Times New Roman" w:hAnsi="Times New Roman" w:cs="Times New Roman"/>
            <w:sz w:val="24"/>
            <w:szCs w:val="24"/>
            <w:lang w:eastAsia="ru-RU"/>
          </w:rPr>
          <w:t>заданием</w:t>
        </w:r>
      </w:hyperlink>
      <w:r w:rsidR="006C6170" w:rsidRPr="00C34D16">
        <w:rPr>
          <w:rFonts w:ascii="Times New Roman" w:eastAsia="Times New Roman" w:hAnsi="Times New Roman" w:cs="Times New Roman"/>
          <w:sz w:val="24"/>
          <w:szCs w:val="24"/>
          <w:lang w:eastAsia="ru-RU"/>
        </w:rPr>
        <w:t>.</w:t>
      </w:r>
    </w:p>
    <w:p w14:paraId="772DB201" w14:textId="407C777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4" w:name="p37"/>
      <w:bookmarkEnd w:id="4"/>
      <w:r w:rsidRPr="00C34D16">
        <w:rPr>
          <w:rFonts w:ascii="Times New Roman" w:eastAsia="Times New Roman" w:hAnsi="Times New Roman" w:cs="Times New Roman"/>
          <w:sz w:val="24"/>
          <w:szCs w:val="24"/>
          <w:u w:val="single"/>
          <w:lang w:eastAsia="ru-RU"/>
        </w:rPr>
        <w:t>2.3.</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обязуется:</w:t>
      </w:r>
    </w:p>
    <w:p w14:paraId="2F12BC56" w14:textId="5FBFEBA7"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Разработать и изготовить продукцию в соответствии с условиями Технического </w:t>
      </w:r>
      <w:hyperlink w:history="1">
        <w:r w:rsidRPr="00C34D16">
          <w:rPr>
            <w:rFonts w:ascii="Times New Roman" w:eastAsia="Times New Roman" w:hAnsi="Times New Roman" w:cs="Times New Roman"/>
            <w:sz w:val="24"/>
            <w:szCs w:val="24"/>
            <w:lang w:eastAsia="ru-RU"/>
          </w:rPr>
          <w:t>задания</w:t>
        </w:r>
      </w:hyperlink>
      <w:r w:rsidRPr="00C34D16">
        <w:rPr>
          <w:rFonts w:ascii="Times New Roman" w:eastAsia="Times New Roman" w:hAnsi="Times New Roman" w:cs="Times New Roman"/>
          <w:sz w:val="24"/>
          <w:szCs w:val="24"/>
          <w:lang w:eastAsia="ru-RU"/>
        </w:rPr>
        <w:t xml:space="preserve"> и передать ее в собственность Заказчика.</w:t>
      </w:r>
    </w:p>
    <w:p w14:paraId="7CCFFF56" w14:textId="5A70CDC8"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Выполнять работы с надлежащим качеством, с соблюдением требований действующего законодательства Российской Федерации, а также технических норм и стандартов и в установленные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сроки.</w:t>
      </w:r>
    </w:p>
    <w:p w14:paraId="56ECC680" w14:textId="77777777" w:rsidR="00621359"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При выполнении работ руководствоваться указаниями Заказчика.</w:t>
      </w:r>
      <w:r w:rsidR="00621359" w:rsidRPr="00C34D16">
        <w:rPr>
          <w:rFonts w:ascii="Times New Roman" w:eastAsia="Times New Roman" w:hAnsi="Times New Roman" w:cs="Times New Roman"/>
          <w:sz w:val="24"/>
          <w:szCs w:val="24"/>
          <w:lang w:eastAsia="ru-RU"/>
        </w:rPr>
        <w:t xml:space="preserve"> </w:t>
      </w:r>
    </w:p>
    <w:p w14:paraId="1BC96994" w14:textId="480D161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В случае если точное исполнение указаний Заказчика приведет к ухудшению ожидаемого результата либо к несоответствию требованиям действующего законодательства Российской Федерации,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соответствующем изменении указания.</w:t>
      </w:r>
    </w:p>
    <w:p w14:paraId="0145CDE1" w14:textId="509A079E"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w:t>
      </w:r>
      <w:r w:rsidR="006C6170"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предоставлении Заказчиком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C34D16">
        <w:rPr>
          <w:rFonts w:ascii="Times New Roman" w:eastAsia="Times New Roman" w:hAnsi="Times New Roman" w:cs="Times New Roman"/>
          <w:sz w:val="24"/>
          <w:szCs w:val="24"/>
          <w:lang w:eastAsia="ru-RU"/>
        </w:rPr>
        <w:lastRenderedPageBreak/>
        <w:t>Исполнитель</w:t>
      </w:r>
      <w:r w:rsidRPr="00C34D1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1D19C22E" w14:textId="295B5492" w:rsidR="008B6DBF"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2.4.</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вправе:</w:t>
      </w:r>
    </w:p>
    <w:p w14:paraId="29A93514" w14:textId="57BDA49C" w:rsidR="008B6DBF"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2.4.1</w:t>
      </w:r>
      <w:r w:rsidR="00C34D16">
        <w:rPr>
          <w:rFonts w:ascii="Times New Roman" w:eastAsia="Times New Roman" w:hAnsi="Times New Roman" w:cs="Times New Roman"/>
          <w:sz w:val="24"/>
          <w:szCs w:val="24"/>
          <w:lang w:eastAsia="ru-RU"/>
        </w:rPr>
        <w:t>.</w:t>
      </w:r>
      <w:r w:rsidR="00C34D16">
        <w:rPr>
          <w:rFonts w:ascii="Times New Roman" w:eastAsia="Times New Roman" w:hAnsi="Times New Roman" w:cs="Times New Roman"/>
          <w:sz w:val="24"/>
          <w:szCs w:val="24"/>
          <w:lang w:eastAsia="ru-RU"/>
        </w:rPr>
        <w:tab/>
      </w:r>
      <w:r w:rsidR="008B6DBF" w:rsidRPr="00C34D16">
        <w:rPr>
          <w:rFonts w:ascii="Times New Roman" w:eastAsia="Times New Roman" w:hAnsi="Times New Roman" w:cs="Times New Roman"/>
          <w:sz w:val="24"/>
          <w:szCs w:val="24"/>
          <w:lang w:eastAsia="ru-RU"/>
        </w:rPr>
        <w:t xml:space="preserve">От своего имени и за </w:t>
      </w:r>
      <w:r w:rsidR="002F14A6" w:rsidRPr="00C34D16">
        <w:rPr>
          <w:rFonts w:ascii="Times New Roman" w:eastAsia="Times New Roman" w:hAnsi="Times New Roman" w:cs="Times New Roman"/>
          <w:sz w:val="24"/>
          <w:szCs w:val="24"/>
          <w:lang w:eastAsia="ru-RU"/>
        </w:rPr>
        <w:t>св</w:t>
      </w:r>
      <w:r w:rsidR="008B6DBF" w:rsidRPr="00C34D16">
        <w:rPr>
          <w:rFonts w:ascii="Times New Roman" w:eastAsia="Times New Roman" w:hAnsi="Times New Roman" w:cs="Times New Roman"/>
          <w:sz w:val="24"/>
          <w:szCs w:val="24"/>
          <w:lang w:eastAsia="ru-RU"/>
        </w:rPr>
        <w:t xml:space="preserve">ой счет привлекать к выполнению работ </w:t>
      </w:r>
      <w:r w:rsidR="002F14A6" w:rsidRPr="00C34D16">
        <w:rPr>
          <w:rFonts w:ascii="Times New Roman" w:eastAsia="Times New Roman" w:hAnsi="Times New Roman" w:cs="Times New Roman"/>
          <w:sz w:val="24"/>
          <w:szCs w:val="24"/>
          <w:lang w:eastAsia="ru-RU"/>
        </w:rPr>
        <w:t>по настоящему Договору третьих лиц.</w:t>
      </w:r>
    </w:p>
    <w:p w14:paraId="18025C79" w14:textId="77777777" w:rsidR="00621359" w:rsidRPr="00C34D16" w:rsidRDefault="00621359" w:rsidP="00C34D16">
      <w:pPr>
        <w:widowControl w:val="0"/>
        <w:spacing w:after="0" w:line="240" w:lineRule="auto"/>
        <w:rPr>
          <w:rFonts w:ascii="Times New Roman" w:eastAsia="Times New Roman" w:hAnsi="Times New Roman" w:cs="Times New Roman"/>
          <w:sz w:val="24"/>
          <w:szCs w:val="24"/>
          <w:lang w:eastAsia="ru-RU"/>
        </w:rPr>
      </w:pPr>
    </w:p>
    <w:p w14:paraId="4A680CDE" w14:textId="6EC1B32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3. Цена Договора и порядок расчетов</w:t>
      </w:r>
    </w:p>
    <w:p w14:paraId="14C2832F" w14:textId="49161E8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052F5016" w14:textId="4AD5CF8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Стоимость работ </w:t>
      </w:r>
      <w:r w:rsidR="006C6170" w:rsidRPr="00C34D16">
        <w:rPr>
          <w:rFonts w:ascii="Times New Roman" w:eastAsia="Times New Roman" w:hAnsi="Times New Roman" w:cs="Times New Roman"/>
          <w:sz w:val="24"/>
          <w:szCs w:val="24"/>
          <w:lang w:eastAsia="ru-RU"/>
        </w:rPr>
        <w:t xml:space="preserve">по </w:t>
      </w:r>
      <w:r w:rsidR="00621359" w:rsidRPr="00C34D16">
        <w:rPr>
          <w:rFonts w:ascii="Times New Roman" w:eastAsia="Times New Roman" w:hAnsi="Times New Roman" w:cs="Times New Roman"/>
          <w:sz w:val="24"/>
          <w:szCs w:val="24"/>
          <w:lang w:eastAsia="ru-RU"/>
        </w:rPr>
        <w:t>Д</w:t>
      </w:r>
      <w:r w:rsidR="006C6170" w:rsidRPr="00C34D16">
        <w:rPr>
          <w:rFonts w:ascii="Times New Roman" w:eastAsia="Times New Roman" w:hAnsi="Times New Roman" w:cs="Times New Roman"/>
          <w:sz w:val="24"/>
          <w:szCs w:val="24"/>
          <w:lang w:eastAsia="ru-RU"/>
        </w:rPr>
        <w:t xml:space="preserve">оговору </w:t>
      </w:r>
      <w:r w:rsidR="001D6622" w:rsidRPr="00C34D16">
        <w:rPr>
          <w:rFonts w:ascii="Times New Roman" w:eastAsia="Times New Roman" w:hAnsi="Times New Roman" w:cs="Times New Roman"/>
          <w:sz w:val="24"/>
          <w:szCs w:val="24"/>
          <w:lang w:eastAsia="ru-RU"/>
        </w:rPr>
        <w:t xml:space="preserve">составляет </w:t>
      </w:r>
      <w:r w:rsidR="009D4D9E" w:rsidRPr="00C34D16">
        <w:rPr>
          <w:rFonts w:ascii="Times New Roman" w:eastAsia="Times New Roman" w:hAnsi="Times New Roman" w:cs="Times New Roman"/>
          <w:sz w:val="24"/>
          <w:szCs w:val="24"/>
          <w:lang w:eastAsia="ru-RU"/>
        </w:rPr>
        <w:t>___________</w:t>
      </w:r>
      <w:r w:rsidR="002653BE" w:rsidRPr="00C34D16">
        <w:rPr>
          <w:rFonts w:ascii="Times New Roman" w:eastAsia="Times New Roman" w:hAnsi="Times New Roman" w:cs="Times New Roman"/>
          <w:sz w:val="24"/>
          <w:szCs w:val="24"/>
          <w:lang w:eastAsia="ru-RU"/>
        </w:rPr>
        <w:t xml:space="preserve"> рублей</w:t>
      </w:r>
      <w:r w:rsidR="001D6622"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 xml:space="preserve"> НДС </w:t>
      </w:r>
      <w:r w:rsidR="009D4D9E" w:rsidRPr="00C34D16">
        <w:rPr>
          <w:rFonts w:ascii="Times New Roman" w:eastAsia="Times New Roman" w:hAnsi="Times New Roman" w:cs="Times New Roman"/>
          <w:sz w:val="24"/>
          <w:szCs w:val="24"/>
          <w:lang w:eastAsia="ru-RU"/>
        </w:rPr>
        <w:t>___________</w:t>
      </w:r>
      <w:r w:rsidR="00C34D16" w:rsidRPr="00C34D16">
        <w:rPr>
          <w:rFonts w:ascii="Times New Roman" w:eastAsia="Times New Roman" w:hAnsi="Times New Roman" w:cs="Times New Roman"/>
          <w:sz w:val="24"/>
          <w:szCs w:val="24"/>
          <w:lang w:eastAsia="ru-RU"/>
        </w:rPr>
        <w:t>.</w:t>
      </w:r>
    </w:p>
    <w:p w14:paraId="31A062FE" w14:textId="77A70411" w:rsidR="00C34D16" w:rsidRPr="00C34D16" w:rsidRDefault="00C34D16"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087D55E1" w14:textId="77777777" w:rsidR="009D4D9E" w:rsidRPr="00C34D16" w:rsidRDefault="00FB39E1" w:rsidP="00C34D16">
      <w:pPr>
        <w:spacing w:after="0" w:line="240" w:lineRule="auto"/>
        <w:ind w:firstLine="720"/>
        <w:jc w:val="both"/>
        <w:rPr>
          <w:rFonts w:ascii="Times New Roman" w:hAnsi="Times New Roman" w:cs="Times New Roman"/>
          <w:sz w:val="24"/>
          <w:szCs w:val="24"/>
        </w:rPr>
      </w:pPr>
      <w:bookmarkStart w:id="5" w:name="p51"/>
      <w:bookmarkEnd w:id="5"/>
      <w:r w:rsidRPr="00C34D16">
        <w:rPr>
          <w:rFonts w:ascii="Times New Roman" w:eastAsia="Times New Roman" w:hAnsi="Times New Roman" w:cs="Times New Roman"/>
          <w:sz w:val="24"/>
          <w:szCs w:val="24"/>
          <w:lang w:eastAsia="ru-RU"/>
        </w:rPr>
        <w:t>3.2.</w:t>
      </w:r>
      <w:r w:rsidR="00621359" w:rsidRPr="00C34D16">
        <w:rPr>
          <w:rFonts w:ascii="Times New Roman" w:eastAsia="Times New Roman" w:hAnsi="Times New Roman" w:cs="Times New Roman"/>
          <w:sz w:val="24"/>
          <w:szCs w:val="24"/>
          <w:lang w:eastAsia="ru-RU"/>
        </w:rPr>
        <w:tab/>
      </w:r>
      <w:r w:rsidR="009D4D9E" w:rsidRPr="00C34D16">
        <w:rPr>
          <w:rFonts w:ascii="Times New Roman" w:hAnsi="Times New Roman" w:cs="Times New Roman"/>
          <w:sz w:val="24"/>
          <w:szCs w:val="24"/>
        </w:rPr>
        <w:t>Оплата осуществляется в следующем порядке и сроки:</w:t>
      </w:r>
    </w:p>
    <w:p w14:paraId="4B544D0A" w14:textId="77777777" w:rsidR="009D4D9E" w:rsidRPr="00C34D16" w:rsidRDefault="009D4D9E" w:rsidP="00C34D16">
      <w:pPr>
        <w:spacing w:after="0" w:line="240" w:lineRule="auto"/>
        <w:ind w:firstLine="720"/>
        <w:jc w:val="both"/>
        <w:rPr>
          <w:rFonts w:ascii="Times New Roman" w:eastAsia="Arial Unicode MS" w:hAnsi="Times New Roman" w:cs="Times New Roman"/>
          <w:bCs/>
          <w:sz w:val="24"/>
          <w:szCs w:val="24"/>
          <w:lang w:bidi="ru-RU"/>
        </w:rPr>
      </w:pPr>
      <w:r w:rsidRPr="00C34D16">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C34D16">
        <w:rPr>
          <w:rFonts w:ascii="Times New Roman" w:eastAsia="Arial Unicode MS" w:hAnsi="Times New Roman" w:cs="Times New Roman"/>
          <w:bCs/>
          <w:sz w:val="24"/>
          <w:szCs w:val="24"/>
          <w:lang w:bidi="ru-RU"/>
        </w:rPr>
        <w:t>.</w:t>
      </w:r>
    </w:p>
    <w:p w14:paraId="7C1C4A3A" w14:textId="77777777" w:rsidR="009D4D9E" w:rsidRPr="00C34D16" w:rsidRDefault="009D4D9E" w:rsidP="00C34D16">
      <w:pPr>
        <w:spacing w:after="0" w:line="240" w:lineRule="auto"/>
        <w:ind w:firstLine="720"/>
        <w:jc w:val="both"/>
        <w:rPr>
          <w:rFonts w:ascii="Times New Roman" w:hAnsi="Times New Roman" w:cs="Times New Roman"/>
          <w:sz w:val="24"/>
          <w:szCs w:val="24"/>
        </w:rPr>
      </w:pPr>
      <w:r w:rsidRPr="00C34D16">
        <w:rPr>
          <w:rFonts w:ascii="Times New Roman" w:eastAsia="Arial Unicode MS" w:hAnsi="Times New Roman" w:cs="Times New Roman"/>
          <w:bCs/>
          <w:sz w:val="24"/>
          <w:szCs w:val="24"/>
          <w:lang w:bidi="ru-RU"/>
        </w:rPr>
        <w:t xml:space="preserve">- остаток 50 % </w:t>
      </w:r>
      <w:r w:rsidRPr="00C34D16">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4A5A1B" w14:textId="64C4E637" w:rsidR="007B6016" w:rsidRPr="00C34D16" w:rsidRDefault="009D4D9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3.3.</w:t>
      </w:r>
      <w:r w:rsidRPr="00C34D16">
        <w:rPr>
          <w:rFonts w:ascii="Times New Roman" w:hAnsi="Times New Roman" w:cs="Times New Roman"/>
          <w:sz w:val="24"/>
          <w:szCs w:val="24"/>
        </w:rPr>
        <w:tab/>
        <w:t>Датой оплаты по Договору считается день списания средств со счёта Заказчика</w:t>
      </w:r>
      <w:r w:rsidR="00621359" w:rsidRPr="00C34D16">
        <w:rPr>
          <w:rFonts w:ascii="Times New Roman" w:eastAsia="Times New Roman" w:hAnsi="Times New Roman" w:cs="Times New Roman"/>
          <w:sz w:val="24"/>
          <w:szCs w:val="24"/>
          <w:lang w:eastAsia="ru-RU"/>
        </w:rPr>
        <w:t>.</w:t>
      </w:r>
    </w:p>
    <w:p w14:paraId="05B81AF8" w14:textId="6C515F8A" w:rsidR="002653BE"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3.4.</w:t>
      </w:r>
      <w:r w:rsidRPr="00C34D16">
        <w:rPr>
          <w:rFonts w:ascii="Times New Roman" w:eastAsia="Times New Roman" w:hAnsi="Times New Roman" w:cs="Times New Roman"/>
          <w:sz w:val="24"/>
          <w:szCs w:val="24"/>
          <w:lang w:eastAsia="ru-RU"/>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и Компании все денежные средства, перечисленные для исполнения обязательств по Договору, при этом Исполнитель не вправе требовать от Заказчика и/или от Компании возмещения фактически понесенных Исполнителем расходов.</w:t>
      </w:r>
    </w:p>
    <w:p w14:paraId="16BC242D" w14:textId="064C1C3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AC493D6"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4. Порядок и сроки выполнения работ.</w:t>
      </w:r>
    </w:p>
    <w:p w14:paraId="72684923" w14:textId="21E003B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 xml:space="preserve">Приемка выполненных работ </w:t>
      </w:r>
    </w:p>
    <w:p w14:paraId="25CAC019"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6E3846A3" w14:textId="4B146D8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течение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w:t>
      </w:r>
      <w:r w:rsidR="009D4D9E" w:rsidRPr="00C34D16">
        <w:rPr>
          <w:rFonts w:ascii="Times New Roman" w:eastAsia="Times New Roman" w:hAnsi="Times New Roman" w:cs="Times New Roman"/>
          <w:sz w:val="24"/>
          <w:szCs w:val="24"/>
          <w:lang w:eastAsia="ru-RU"/>
        </w:rPr>
        <w:t>подписания Договора</w:t>
      </w:r>
      <w:r w:rsidR="00621359" w:rsidRPr="00C34D16">
        <w:rPr>
          <w:rFonts w:ascii="Times New Roman" w:eastAsia="Times New Roman" w:hAnsi="Times New Roman" w:cs="Times New Roman"/>
          <w:sz w:val="24"/>
          <w:szCs w:val="24"/>
          <w:lang w:eastAsia="ru-RU"/>
        </w:rPr>
        <w:t>,</w:t>
      </w:r>
      <w:r w:rsidR="00DE132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представляет на утверждение Заказчика разработан</w:t>
      </w:r>
      <w:r w:rsidR="008B6DBF" w:rsidRPr="00C34D16">
        <w:rPr>
          <w:rFonts w:ascii="Times New Roman" w:eastAsia="Times New Roman" w:hAnsi="Times New Roman" w:cs="Times New Roman"/>
          <w:sz w:val="24"/>
          <w:szCs w:val="24"/>
          <w:lang w:eastAsia="ru-RU"/>
        </w:rPr>
        <w:t xml:space="preserve">ный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w:t>
      </w:r>
    </w:p>
    <w:p w14:paraId="7FFAC6F5" w14:textId="1A82EF9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срок не позднее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получения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рассмотреть </w:t>
      </w:r>
      <w:r w:rsidR="008B6DBF" w:rsidRPr="00C34D16">
        <w:rPr>
          <w:rFonts w:ascii="Times New Roman" w:eastAsia="Times New Roman" w:hAnsi="Times New Roman" w:cs="Times New Roman"/>
          <w:sz w:val="24"/>
          <w:szCs w:val="24"/>
          <w:lang w:eastAsia="ru-RU"/>
        </w:rPr>
        <w:t>его</w:t>
      </w:r>
      <w:r w:rsidRPr="00C34D16">
        <w:rPr>
          <w:rFonts w:ascii="Times New Roman" w:eastAsia="Times New Roman" w:hAnsi="Times New Roman" w:cs="Times New Roman"/>
          <w:sz w:val="24"/>
          <w:szCs w:val="24"/>
          <w:lang w:eastAsia="ru-RU"/>
        </w:rPr>
        <w:t xml:space="preserve"> и утвердить либо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свои замечания и срок для устранения таких замечаний.</w:t>
      </w:r>
      <w:r w:rsidR="002F14A6" w:rsidRPr="00C34D16">
        <w:rPr>
          <w:rFonts w:ascii="Times New Roman" w:eastAsia="Times New Roman" w:hAnsi="Times New Roman" w:cs="Times New Roman"/>
          <w:sz w:val="24"/>
          <w:szCs w:val="24"/>
          <w:lang w:eastAsia="ru-RU"/>
        </w:rPr>
        <w:t xml:space="preserve"> </w:t>
      </w:r>
    </w:p>
    <w:p w14:paraId="7A843FE4" w14:textId="5F0C3006" w:rsidR="007B6016"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После устранения замечаний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 Согласование производится в установленные настоящим пунктом сроки и порядке.</w:t>
      </w:r>
    </w:p>
    <w:p w14:paraId="06DE48FE" w14:textId="6B73CBA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После согласования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выполняет работы по изготовлению продукции в срок, установленный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2EEEA94E" w14:textId="3E836B95" w:rsidR="00DE1327"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4.4.</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 окончании изготовления продукции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уведомляет Заказчика о готовности продукции</w:t>
      </w:r>
      <w:r w:rsidR="00DE1327" w:rsidRPr="00C34D16">
        <w:rPr>
          <w:rFonts w:ascii="Times New Roman" w:eastAsia="Times New Roman" w:hAnsi="Times New Roman" w:cs="Times New Roman"/>
          <w:sz w:val="24"/>
          <w:szCs w:val="24"/>
          <w:lang w:eastAsia="ru-RU"/>
        </w:rPr>
        <w:t xml:space="preserve"> указанным</w:t>
      </w:r>
      <w:r w:rsidR="00C34D16" w:rsidRPr="00C34D16">
        <w:rPr>
          <w:rFonts w:ascii="Times New Roman" w:eastAsia="Times New Roman" w:hAnsi="Times New Roman" w:cs="Times New Roman"/>
          <w:sz w:val="24"/>
          <w:szCs w:val="24"/>
          <w:lang w:eastAsia="ru-RU"/>
        </w:rPr>
        <w:t xml:space="preserve"> в Техническом задании способом и осуществляет доставку продукции Заказчику.</w:t>
      </w:r>
    </w:p>
    <w:p w14:paraId="4E928D64" w14:textId="5DC6AD2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4.6.</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Одновременно с продукцией Заказчику передается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в двух экземплярах</w:t>
      </w:r>
      <w:r w:rsidR="007B6016" w:rsidRPr="00C34D16">
        <w:rPr>
          <w:rFonts w:ascii="Times New Roman" w:eastAsia="Times New Roman" w:hAnsi="Times New Roman" w:cs="Times New Roman"/>
          <w:sz w:val="24"/>
          <w:szCs w:val="24"/>
          <w:lang w:eastAsia="ru-RU"/>
        </w:rPr>
        <w:t>.</w:t>
      </w:r>
    </w:p>
    <w:p w14:paraId="674715E9" w14:textId="27460A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6" w:name="p69"/>
      <w:bookmarkEnd w:id="6"/>
      <w:r w:rsidRPr="00C34D16">
        <w:rPr>
          <w:rFonts w:ascii="Times New Roman" w:eastAsia="Times New Roman" w:hAnsi="Times New Roman" w:cs="Times New Roman"/>
          <w:sz w:val="24"/>
          <w:szCs w:val="24"/>
          <w:lang w:eastAsia="ru-RU"/>
        </w:rPr>
        <w:t>4.7.</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течение </w:t>
      </w:r>
      <w:r w:rsidR="001D6622"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 xml:space="preserve"> </w:t>
      </w:r>
      <w:r w:rsidR="002D5AC1" w:rsidRPr="00C34D16">
        <w:rPr>
          <w:rFonts w:ascii="Times New Roman" w:eastAsia="Times New Roman" w:hAnsi="Times New Roman" w:cs="Times New Roman"/>
          <w:sz w:val="24"/>
          <w:szCs w:val="24"/>
          <w:lang w:eastAsia="ru-RU"/>
        </w:rPr>
        <w:t xml:space="preserve">(Пяти) </w:t>
      </w:r>
      <w:r w:rsidRPr="00C34D16">
        <w:rPr>
          <w:rFonts w:ascii="Times New Roman" w:eastAsia="Times New Roman" w:hAnsi="Times New Roman" w:cs="Times New Roman"/>
          <w:sz w:val="24"/>
          <w:szCs w:val="24"/>
          <w:lang w:eastAsia="ru-RU"/>
        </w:rPr>
        <w:t xml:space="preserve">рабочих дней после получения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w:t>
        </w:r>
      </w:hyperlink>
      <w:r w:rsidRPr="00C34D16">
        <w:rPr>
          <w:rFonts w:ascii="Times New Roman" w:eastAsia="Times New Roman" w:hAnsi="Times New Roman" w:cs="Times New Roman"/>
          <w:sz w:val="24"/>
          <w:szCs w:val="24"/>
          <w:lang w:eastAsia="ru-RU"/>
        </w:rPr>
        <w:t xml:space="preserve"> выполненных работ подписать его или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мотивированный отказ от его подписания в письменном виде с указанием всех претензий к поставленной продукции.</w:t>
      </w:r>
    </w:p>
    <w:p w14:paraId="5D15034F" w14:textId="69DA2D62"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4.8.</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если в установленный </w:t>
      </w:r>
      <w:hyperlink w:anchor="p69" w:history="1">
        <w:r w:rsidRPr="00C34D16">
          <w:rPr>
            <w:rFonts w:ascii="Times New Roman" w:eastAsia="Times New Roman" w:hAnsi="Times New Roman" w:cs="Times New Roman"/>
            <w:sz w:val="24"/>
            <w:szCs w:val="24"/>
            <w:lang w:eastAsia="ru-RU"/>
          </w:rPr>
          <w:t>п. 4.7</w:t>
        </w:r>
      </w:hyperlink>
      <w:r w:rsidRPr="00C34D16">
        <w:rPr>
          <w:rFonts w:ascii="Times New Roman" w:eastAsia="Times New Roman" w:hAnsi="Times New Roman" w:cs="Times New Roman"/>
          <w:sz w:val="24"/>
          <w:szCs w:val="24"/>
          <w:lang w:eastAsia="ru-RU"/>
        </w:rPr>
        <w:t xml:space="preserve"> Договора срок от Заказчика не поступит подписанный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либо мотивированный отказ от его подписания,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кт выполненных работ считается подписанным, а работы выполненными надлежащим образом на </w:t>
      </w:r>
      <w:r w:rsidR="001D6622" w:rsidRPr="00C34D16">
        <w:rPr>
          <w:rFonts w:ascii="Times New Roman" w:eastAsia="Times New Roman" w:hAnsi="Times New Roman" w:cs="Times New Roman"/>
          <w:sz w:val="24"/>
          <w:szCs w:val="24"/>
          <w:lang w:eastAsia="ru-RU"/>
        </w:rPr>
        <w:t xml:space="preserve">6 </w:t>
      </w:r>
      <w:r w:rsidR="002D5AC1" w:rsidRPr="00C34D16">
        <w:rPr>
          <w:rFonts w:ascii="Times New Roman" w:eastAsia="Times New Roman" w:hAnsi="Times New Roman" w:cs="Times New Roman"/>
          <w:sz w:val="24"/>
          <w:szCs w:val="24"/>
          <w:lang w:eastAsia="ru-RU"/>
        </w:rPr>
        <w:t xml:space="preserve">(Шестой) </w:t>
      </w:r>
      <w:r w:rsidRPr="00C34D16">
        <w:rPr>
          <w:rFonts w:ascii="Times New Roman" w:eastAsia="Times New Roman" w:hAnsi="Times New Roman" w:cs="Times New Roman"/>
          <w:sz w:val="24"/>
          <w:szCs w:val="24"/>
          <w:lang w:eastAsia="ru-RU"/>
        </w:rPr>
        <w:t xml:space="preserve">рабочий день с момента получения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 Заказчиком.</w:t>
      </w:r>
    </w:p>
    <w:p w14:paraId="31A48881" w14:textId="77777777" w:rsidR="002653BE" w:rsidRPr="00C34D16" w:rsidRDefault="002653BE"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5FDDB503" w14:textId="24CEAA56"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5. Ответственность Сторон</w:t>
      </w:r>
    </w:p>
    <w:p w14:paraId="62617FC3" w14:textId="77777777" w:rsidR="002D5AC1" w:rsidRPr="00C34D16" w:rsidRDefault="002D5AC1" w:rsidP="00C34D16">
      <w:pPr>
        <w:widowControl w:val="0"/>
        <w:spacing w:after="0" w:line="240" w:lineRule="auto"/>
        <w:jc w:val="both"/>
        <w:rPr>
          <w:rFonts w:ascii="Times New Roman" w:eastAsia="Times New Roman" w:hAnsi="Times New Roman" w:cs="Times New Roman"/>
          <w:sz w:val="24"/>
          <w:szCs w:val="24"/>
          <w:lang w:eastAsia="ru-RU"/>
        </w:rPr>
      </w:pPr>
    </w:p>
    <w:p w14:paraId="68B90158" w14:textId="537180E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5.1.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нарушения срока </w:t>
      </w:r>
      <w:r w:rsidR="007B6016" w:rsidRPr="00C34D16">
        <w:rPr>
          <w:rFonts w:ascii="Times New Roman" w:eastAsia="Times New Roman" w:hAnsi="Times New Roman" w:cs="Times New Roman"/>
          <w:sz w:val="24"/>
          <w:szCs w:val="24"/>
          <w:lang w:eastAsia="ru-RU"/>
        </w:rPr>
        <w:t xml:space="preserve">изготовления </w:t>
      </w:r>
      <w:r w:rsidR="00C34D16">
        <w:rPr>
          <w:rFonts w:ascii="Times New Roman" w:eastAsia="Times New Roman" w:hAnsi="Times New Roman" w:cs="Times New Roman"/>
          <w:sz w:val="24"/>
          <w:szCs w:val="24"/>
          <w:lang w:eastAsia="ru-RU"/>
        </w:rPr>
        <w:t xml:space="preserve">и поставки </w:t>
      </w:r>
      <w:r w:rsidRPr="00C34D16">
        <w:rPr>
          <w:rFonts w:ascii="Times New Roman" w:eastAsia="Times New Roman" w:hAnsi="Times New Roman" w:cs="Times New Roman"/>
          <w:sz w:val="24"/>
          <w:szCs w:val="24"/>
          <w:lang w:eastAsia="ru-RU"/>
        </w:rPr>
        <w:t xml:space="preserve">продукции, установленного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Заказчик вправе предъявить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требование об уплате неустойки в размере </w:t>
      </w:r>
      <w:r w:rsidR="001D6622" w:rsidRPr="00C34D16">
        <w:rPr>
          <w:rFonts w:ascii="Times New Roman" w:eastAsia="Times New Roman" w:hAnsi="Times New Roman" w:cs="Times New Roman"/>
          <w:sz w:val="24"/>
          <w:szCs w:val="24"/>
          <w:lang w:eastAsia="ru-RU"/>
        </w:rPr>
        <w:t xml:space="preserve">0,1 </w:t>
      </w:r>
      <w:r w:rsidR="002D5AC1" w:rsidRPr="00C34D16">
        <w:rPr>
          <w:rFonts w:ascii="Times New Roman" w:eastAsia="Times New Roman" w:hAnsi="Times New Roman" w:cs="Times New Roman"/>
          <w:sz w:val="24"/>
          <w:szCs w:val="24"/>
          <w:lang w:eastAsia="ru-RU"/>
        </w:rPr>
        <w:t xml:space="preserve">(Ноль целых одна </w:t>
      </w:r>
      <w:r w:rsidR="00F235CE" w:rsidRPr="00C34D16">
        <w:rPr>
          <w:rFonts w:ascii="Times New Roman" w:eastAsia="Times New Roman" w:hAnsi="Times New Roman" w:cs="Times New Roman"/>
          <w:sz w:val="24"/>
          <w:szCs w:val="24"/>
          <w:lang w:eastAsia="ru-RU"/>
        </w:rPr>
        <w:t>де</w:t>
      </w:r>
      <w:r w:rsidR="005D5F9A" w:rsidRPr="00C34D16">
        <w:rPr>
          <w:rFonts w:ascii="Times New Roman" w:eastAsia="Times New Roman" w:hAnsi="Times New Roman" w:cs="Times New Roman"/>
          <w:sz w:val="24"/>
          <w:szCs w:val="24"/>
          <w:lang w:eastAsia="ru-RU"/>
        </w:rPr>
        <w:t>с</w:t>
      </w:r>
      <w:r w:rsidR="00F235CE" w:rsidRPr="00C34D16">
        <w:rPr>
          <w:rFonts w:ascii="Times New Roman" w:eastAsia="Times New Roman" w:hAnsi="Times New Roman" w:cs="Times New Roman"/>
          <w:sz w:val="24"/>
          <w:szCs w:val="24"/>
          <w:lang w:eastAsia="ru-RU"/>
        </w:rPr>
        <w:t>ятая</w:t>
      </w:r>
      <w:r w:rsidR="002D5AC1" w:rsidRPr="00C34D16">
        <w:rPr>
          <w:rFonts w:ascii="Times New Roman" w:eastAsia="Times New Roman" w:hAnsi="Times New Roman" w:cs="Times New Roman"/>
          <w:sz w:val="24"/>
          <w:szCs w:val="24"/>
          <w:lang w:eastAsia="ru-RU"/>
        </w:rPr>
        <w:t>) процента</w:t>
      </w:r>
      <w:r w:rsidRPr="00C34D16">
        <w:rPr>
          <w:rFonts w:ascii="Times New Roman" w:eastAsia="Times New Roman" w:hAnsi="Times New Roman" w:cs="Times New Roman"/>
          <w:sz w:val="24"/>
          <w:szCs w:val="24"/>
          <w:lang w:eastAsia="ru-RU"/>
        </w:rPr>
        <w:t xml:space="preserve"> от цены </w:t>
      </w:r>
      <w:r w:rsidR="007B6016" w:rsidRPr="00C34D16">
        <w:rPr>
          <w:rFonts w:ascii="Times New Roman" w:eastAsia="Times New Roman" w:hAnsi="Times New Roman" w:cs="Times New Roman"/>
          <w:sz w:val="24"/>
          <w:szCs w:val="24"/>
          <w:lang w:eastAsia="ru-RU"/>
        </w:rPr>
        <w:t>Договора</w:t>
      </w:r>
      <w:r w:rsidRPr="00C34D16">
        <w:rPr>
          <w:rFonts w:ascii="Times New Roman" w:eastAsia="Times New Roman" w:hAnsi="Times New Roman" w:cs="Times New Roman"/>
          <w:sz w:val="24"/>
          <w:szCs w:val="24"/>
          <w:lang w:eastAsia="ru-RU"/>
        </w:rPr>
        <w:t xml:space="preserve"> за каждый день просрочки.</w:t>
      </w:r>
    </w:p>
    <w:p w14:paraId="62236045" w14:textId="70315F4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2</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w:t>
      </w:r>
      <w:r w:rsidR="00777C6D" w:rsidRPr="00C34D16">
        <w:rPr>
          <w:rFonts w:ascii="Times New Roman" w:eastAsia="Times New Roman" w:hAnsi="Times New Roman" w:cs="Times New Roman"/>
          <w:sz w:val="24"/>
          <w:szCs w:val="24"/>
          <w:lang w:eastAsia="ru-RU"/>
        </w:rPr>
        <w:t>получения</w:t>
      </w:r>
      <w:r w:rsidRPr="00C34D16">
        <w:rPr>
          <w:rFonts w:ascii="Times New Roman" w:eastAsia="Times New Roman" w:hAnsi="Times New Roman" w:cs="Times New Roman"/>
          <w:sz w:val="24"/>
          <w:szCs w:val="24"/>
          <w:lang w:eastAsia="ru-RU"/>
        </w:rPr>
        <w:t xml:space="preserve"> Заказчиком продукции, не соответствующей утвержденному </w:t>
      </w:r>
      <w:r w:rsidR="002D5AC1" w:rsidRPr="00C34D16">
        <w:rPr>
          <w:rFonts w:ascii="Times New Roman" w:eastAsia="Times New Roman" w:hAnsi="Times New Roman" w:cs="Times New Roman"/>
          <w:sz w:val="24"/>
          <w:szCs w:val="24"/>
          <w:lang w:eastAsia="ru-RU"/>
        </w:rPr>
        <w:t>дизайн-</w:t>
      </w:r>
      <w:r w:rsidRPr="00C34D16">
        <w:rPr>
          <w:rFonts w:ascii="Times New Roman" w:eastAsia="Times New Roman" w:hAnsi="Times New Roman" w:cs="Times New Roman"/>
          <w:sz w:val="24"/>
          <w:szCs w:val="24"/>
          <w:lang w:eastAsia="ru-RU"/>
        </w:rPr>
        <w:t xml:space="preserve">макету, Заказчик вправе потребовать от </w:t>
      </w:r>
      <w:r w:rsidR="00C34D16" w:rsidRPr="00C34D16">
        <w:rPr>
          <w:rFonts w:ascii="Times New Roman" w:eastAsia="Times New Roman" w:hAnsi="Times New Roman" w:cs="Times New Roman"/>
          <w:sz w:val="24"/>
          <w:szCs w:val="24"/>
          <w:lang w:eastAsia="ru-RU"/>
        </w:rPr>
        <w:t>Исполнителя</w:t>
      </w:r>
      <w:r w:rsidRPr="00C34D16">
        <w:rPr>
          <w:rFonts w:ascii="Times New Roman" w:eastAsia="Times New Roman" w:hAnsi="Times New Roman" w:cs="Times New Roman"/>
          <w:sz w:val="24"/>
          <w:szCs w:val="24"/>
          <w:lang w:eastAsia="ru-RU"/>
        </w:rPr>
        <w:t>:</w:t>
      </w:r>
    </w:p>
    <w:p w14:paraId="02312777" w14:textId="3CC90A98"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соразмерного уменьшения цены Договора;</w:t>
      </w:r>
    </w:p>
    <w:p w14:paraId="32C39F07" w14:textId="3473EAC3"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безвозмездного устранения недостатков продукции в разумный срок</w:t>
      </w:r>
      <w:r w:rsidR="002D5AC1" w:rsidRPr="00C34D16">
        <w:rPr>
          <w:rFonts w:ascii="Times New Roman" w:eastAsia="Times New Roman" w:hAnsi="Times New Roman" w:cs="Times New Roman"/>
          <w:sz w:val="24"/>
          <w:szCs w:val="24"/>
          <w:lang w:eastAsia="ru-RU"/>
        </w:rPr>
        <w:t xml:space="preserve">, а в случае, если недостатки не будут устранены </w:t>
      </w:r>
      <w:r w:rsidR="00C34D16" w:rsidRPr="00C34D16">
        <w:rPr>
          <w:rFonts w:ascii="Times New Roman" w:eastAsia="Times New Roman" w:hAnsi="Times New Roman" w:cs="Times New Roman"/>
          <w:sz w:val="24"/>
          <w:szCs w:val="24"/>
          <w:lang w:eastAsia="ru-RU"/>
        </w:rPr>
        <w:t>Исполнителем</w:t>
      </w:r>
      <w:r w:rsidR="002D5AC1" w:rsidRPr="00C34D16">
        <w:rPr>
          <w:rFonts w:ascii="Times New Roman" w:eastAsia="Times New Roman" w:hAnsi="Times New Roman" w:cs="Times New Roman"/>
          <w:sz w:val="24"/>
          <w:szCs w:val="24"/>
          <w:lang w:eastAsia="ru-RU"/>
        </w:rPr>
        <w:t xml:space="preserve"> в разумный срок, отказаться от исполнения Договора и потребовать возмещения убытков;</w:t>
      </w:r>
    </w:p>
    <w:p w14:paraId="15B89C20" w14:textId="00E9BEA4"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возмещения своих расходов на устранение недостатков продукции.</w:t>
      </w:r>
    </w:p>
    <w:p w14:paraId="59647C92" w14:textId="6BF88D60"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C34D16" w:rsidRPr="00C34D16">
        <w:rPr>
          <w:rFonts w:ascii="Times New Roman" w:eastAsia="Times New Roman" w:hAnsi="Times New Roman" w:cs="Times New Roman"/>
          <w:sz w:val="24"/>
          <w:szCs w:val="24"/>
          <w:lang w:eastAsia="ru-RU"/>
        </w:rPr>
        <w:t>При нарушении Заказчиком сроков оплаты по договору, Исполнитель вправе предъявить Заказчику требование об уплате неустойки в размере 0,1 (Ноль целых одна десятая) процента от суммы подлежащей оплате за каждый день просрочки</w:t>
      </w:r>
      <w:r w:rsidR="002D7A13" w:rsidRPr="00C34D16">
        <w:rPr>
          <w:rFonts w:ascii="Times New Roman" w:eastAsia="Times New Roman" w:hAnsi="Times New Roman" w:cs="Times New Roman"/>
          <w:sz w:val="24"/>
          <w:szCs w:val="24"/>
          <w:lang w:eastAsia="ru-RU"/>
        </w:rPr>
        <w:t>.</w:t>
      </w:r>
    </w:p>
    <w:p w14:paraId="45D603AE" w14:textId="7209766F" w:rsidR="002D7A13"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необоснованного отказа Заказчика от исполнения условий настоящего Договора Заказчик возмещает </w:t>
      </w:r>
      <w:r w:rsidR="001D6622" w:rsidRPr="00C34D16">
        <w:rPr>
          <w:rFonts w:ascii="Times New Roman" w:eastAsia="Times New Roman" w:hAnsi="Times New Roman" w:cs="Times New Roman"/>
          <w:sz w:val="24"/>
          <w:szCs w:val="24"/>
          <w:lang w:eastAsia="ru-RU"/>
        </w:rPr>
        <w:t>Исполнителю фактически</w:t>
      </w:r>
      <w:r w:rsidRPr="00C34D16">
        <w:rPr>
          <w:rFonts w:ascii="Times New Roman" w:eastAsia="Times New Roman" w:hAnsi="Times New Roman" w:cs="Times New Roman"/>
          <w:sz w:val="24"/>
          <w:szCs w:val="24"/>
          <w:lang w:eastAsia="ru-RU"/>
        </w:rPr>
        <w:t xml:space="preserve"> понесенные им расходы, связанные с исполнением </w:t>
      </w:r>
      <w:r w:rsidR="001D6622" w:rsidRPr="00C34D16">
        <w:rPr>
          <w:rFonts w:ascii="Times New Roman" w:eastAsia="Times New Roman" w:hAnsi="Times New Roman" w:cs="Times New Roman"/>
          <w:sz w:val="24"/>
          <w:szCs w:val="24"/>
          <w:lang w:eastAsia="ru-RU"/>
        </w:rPr>
        <w:t>настоящего Договора</w:t>
      </w:r>
      <w:r w:rsidRPr="00C34D16">
        <w:rPr>
          <w:rFonts w:ascii="Times New Roman" w:eastAsia="Times New Roman" w:hAnsi="Times New Roman" w:cs="Times New Roman"/>
          <w:sz w:val="24"/>
          <w:szCs w:val="24"/>
          <w:lang w:eastAsia="ru-RU"/>
        </w:rPr>
        <w:t>.</w:t>
      </w:r>
    </w:p>
    <w:p w14:paraId="47C02678" w14:textId="438C9237" w:rsidR="00FB39E1"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FB39E1" w:rsidRPr="00C34D16">
        <w:rPr>
          <w:rFonts w:ascii="Times New Roman" w:eastAsia="Times New Roman" w:hAnsi="Times New Roman" w:cs="Times New Roman"/>
          <w:sz w:val="24"/>
          <w:szCs w:val="24"/>
          <w:lang w:eastAsia="ru-RU"/>
        </w:rPr>
        <w:t>Стороны обязуются в процессе исполнения настоящего Договора выполнять все требования действующего законодательства, не нарушать права и законные интересы третьих лиц, в том числе права на результаты интеллектуальной деятельности. Если по вине одной Стороны (в результате предоставления не отвечающих требованиям действующего законодательства, нарушающих права третьих лиц материалов и прочее) другой Стороне будут предъявлены претензии со стороны третьих лиц, в том числе государственных органов, виновная Сторона обязана возместить по требованию пострадавшей Стороны все понесенные ей убытки.</w:t>
      </w:r>
    </w:p>
    <w:p w14:paraId="4AEF87F2" w14:textId="77777777" w:rsidR="002D5AC1" w:rsidRPr="00C34D16" w:rsidRDefault="002D5AC1" w:rsidP="00C34D16">
      <w:pPr>
        <w:widowControl w:val="0"/>
        <w:spacing w:after="0" w:line="240" w:lineRule="auto"/>
        <w:rPr>
          <w:rFonts w:ascii="Times New Roman" w:eastAsia="Times New Roman" w:hAnsi="Times New Roman" w:cs="Times New Roman"/>
          <w:sz w:val="24"/>
          <w:szCs w:val="24"/>
          <w:lang w:eastAsia="ru-RU"/>
        </w:rPr>
      </w:pPr>
    </w:p>
    <w:p w14:paraId="3190A30F" w14:textId="3F661990"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6. Форс-мажорные обстоятельства</w:t>
      </w:r>
    </w:p>
    <w:p w14:paraId="14CC4BA5" w14:textId="26808B0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C7EC092" w14:textId="15ABF09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7" w:name="p85"/>
      <w:bookmarkEnd w:id="7"/>
      <w:r w:rsidRPr="00C34D16">
        <w:rPr>
          <w:rFonts w:ascii="Times New Roman" w:eastAsia="Times New Roman" w:hAnsi="Times New Roman" w:cs="Times New Roman"/>
          <w:sz w:val="24"/>
          <w:szCs w:val="24"/>
          <w:lang w:eastAsia="ru-RU"/>
        </w:rPr>
        <w:t>6.1.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таких как военные действия, забастовки, пожары, стихийные бедствия, революции и иные обстоятельства, которые Стороны не могли предвидеть и предотвратить.</w:t>
      </w:r>
    </w:p>
    <w:p w14:paraId="25AE93C2" w14:textId="01D2B3B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6.2.</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14:paraId="3567308D" w14:textId="1659857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6.3.</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Стороны извещают друг друга немедленно. При этом Сторона, для которой наступили подобные обстоятельства, обязана представить другой Стороне подтверждение соответствующего органа.</w:t>
      </w:r>
    </w:p>
    <w:p w14:paraId="52BE581B" w14:textId="61ACA0A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6.4.</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Если наступившие обстоятельства, перечисленные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w:t>
      </w:r>
      <w:r w:rsidR="0080155A" w:rsidRPr="00C34D16">
        <w:rPr>
          <w:rFonts w:ascii="Times New Roman" w:eastAsia="Times New Roman" w:hAnsi="Times New Roman" w:cs="Times New Roman"/>
          <w:sz w:val="24"/>
          <w:szCs w:val="24"/>
          <w:lang w:eastAsia="ru-RU"/>
        </w:rPr>
        <w:t>5 (Пяти)</w:t>
      </w:r>
      <w:r w:rsidR="001D6622" w:rsidRPr="00C34D16">
        <w:rPr>
          <w:rFonts w:ascii="Times New Roman" w:eastAsia="Times New Roman" w:hAnsi="Times New Roman" w:cs="Times New Roman"/>
          <w:sz w:val="24"/>
          <w:szCs w:val="24"/>
          <w:lang w:eastAsia="ru-RU"/>
        </w:rPr>
        <w:t xml:space="preserve"> календарных дней</w:t>
      </w:r>
      <w:r w:rsidRPr="00C34D16">
        <w:rPr>
          <w:rFonts w:ascii="Times New Roman" w:eastAsia="Times New Roman" w:hAnsi="Times New Roman" w:cs="Times New Roman"/>
          <w:sz w:val="24"/>
          <w:szCs w:val="24"/>
          <w:lang w:eastAsia="ru-RU"/>
        </w:rPr>
        <w:t>, Стороны проводят дополнительные переговоры для выявления приемлемых альтернативных способов исполнения настоящего Договора.</w:t>
      </w:r>
    </w:p>
    <w:p w14:paraId="6B46D734"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17BAC61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7. Разрешение споров</w:t>
      </w:r>
    </w:p>
    <w:p w14:paraId="734E8F9C" w14:textId="54B479B0"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424268B" w14:textId="044560B2" w:rsidR="0080155A"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7.1.</w:t>
      </w:r>
      <w:r w:rsidR="0080155A" w:rsidRPr="00C34D16">
        <w:rPr>
          <w:rFonts w:ascii="Times New Roman" w:eastAsia="Times New Roman" w:hAnsi="Times New Roman" w:cs="Times New Roman"/>
          <w:sz w:val="24"/>
          <w:szCs w:val="24"/>
          <w:lang w:eastAsia="ru-RU"/>
        </w:rPr>
        <w:tab/>
        <w:t>Все споры, которые могут возникнуть между Сторонами из настоящего Договора или в связи с ним, разрешаются по соглашению Сторон путем переговоров.</w:t>
      </w:r>
    </w:p>
    <w:p w14:paraId="59E79D4D" w14:textId="03B4AA73"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7.2.</w:t>
      </w:r>
      <w:r w:rsidRPr="00C34D16">
        <w:rPr>
          <w:rFonts w:ascii="Times New Roman" w:eastAsia="Times New Roman" w:hAnsi="Times New Roman" w:cs="Times New Roman"/>
          <w:sz w:val="24"/>
          <w:szCs w:val="24"/>
          <w:lang w:eastAsia="ru-RU"/>
        </w:rPr>
        <w:tab/>
        <w:t xml:space="preserve">В случае невозможности урегулирования возникших разногласий в течение 5 (Пяти) календарных дней с даты получения претензии, спор может быть передан на </w:t>
      </w:r>
      <w:r w:rsidRPr="00C34D16">
        <w:rPr>
          <w:rFonts w:ascii="Times New Roman" w:eastAsia="Times New Roman" w:hAnsi="Times New Roman" w:cs="Times New Roman"/>
          <w:sz w:val="24"/>
          <w:szCs w:val="24"/>
          <w:lang w:eastAsia="ru-RU"/>
        </w:rPr>
        <w:lastRenderedPageBreak/>
        <w:t>рассмотрение в Арбитражный суд Сахалинской области.</w:t>
      </w:r>
    </w:p>
    <w:p w14:paraId="333C5579" w14:textId="25C74E25" w:rsidR="00FB39E1" w:rsidRPr="00C34D16" w:rsidRDefault="00FB39E1"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2CA7D3F5"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8. Срок действия Договора</w:t>
      </w:r>
    </w:p>
    <w:p w14:paraId="3D7B1F0B" w14:textId="59FA3456"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3762B5F3" w14:textId="13EB982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Настоящий Договор вступает в силу с момента его подписания </w:t>
      </w:r>
      <w:r w:rsidR="00563A12" w:rsidRPr="00C34D16">
        <w:rPr>
          <w:rFonts w:ascii="Times New Roman" w:eastAsia="Times New Roman" w:hAnsi="Times New Roman" w:cs="Times New Roman"/>
          <w:sz w:val="24"/>
          <w:szCs w:val="24"/>
          <w:lang w:eastAsia="ru-RU"/>
        </w:rPr>
        <w:t xml:space="preserve">Сторонами </w:t>
      </w:r>
      <w:r w:rsidR="002114ED" w:rsidRPr="00C34D16">
        <w:rPr>
          <w:rFonts w:ascii="Times New Roman" w:eastAsia="Times New Roman" w:hAnsi="Times New Roman" w:cs="Times New Roman"/>
          <w:sz w:val="24"/>
          <w:szCs w:val="24"/>
          <w:lang w:eastAsia="ru-RU"/>
        </w:rPr>
        <w:t xml:space="preserve">и действует до полного исполнения </w:t>
      </w:r>
      <w:r w:rsidR="0080155A" w:rsidRPr="00C34D16">
        <w:rPr>
          <w:rFonts w:ascii="Times New Roman" w:eastAsia="Times New Roman" w:hAnsi="Times New Roman" w:cs="Times New Roman"/>
          <w:sz w:val="24"/>
          <w:szCs w:val="24"/>
          <w:lang w:eastAsia="ru-RU"/>
        </w:rPr>
        <w:t>С</w:t>
      </w:r>
      <w:r w:rsidR="002114ED" w:rsidRPr="00C34D16">
        <w:rPr>
          <w:rFonts w:ascii="Times New Roman" w:eastAsia="Times New Roman" w:hAnsi="Times New Roman" w:cs="Times New Roman"/>
          <w:sz w:val="24"/>
          <w:szCs w:val="24"/>
          <w:lang w:eastAsia="ru-RU"/>
        </w:rPr>
        <w:t>торонами своих обязательств.</w:t>
      </w:r>
    </w:p>
    <w:p w14:paraId="5AD712A0" w14:textId="15DBD220" w:rsidR="00563A12" w:rsidRPr="00C34D16" w:rsidRDefault="00FB39E1" w:rsidP="00C34D16">
      <w:pPr>
        <w:widowControl w:val="0"/>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8.2.</w:t>
      </w:r>
      <w:r w:rsidR="0080155A" w:rsidRPr="00C34D16">
        <w:rPr>
          <w:rFonts w:ascii="Times New Roman" w:eastAsia="Times New Roman" w:hAnsi="Times New Roman" w:cs="Times New Roman"/>
          <w:sz w:val="24"/>
          <w:szCs w:val="24"/>
          <w:lang w:eastAsia="ru-RU"/>
        </w:rPr>
        <w:tab/>
      </w:r>
      <w:r w:rsidR="00563A12" w:rsidRPr="00C34D16">
        <w:rPr>
          <w:rFonts w:ascii="Times New Roman" w:eastAsia="Times New Roman" w:hAnsi="Times New Roman" w:cs="Times New Roman"/>
          <w:sz w:val="24"/>
          <w:szCs w:val="24"/>
          <w:lang w:eastAsia="ru-RU"/>
        </w:rPr>
        <w:t xml:space="preserve">Расторжение Договора допускается по соглашению </w:t>
      </w:r>
      <w:r w:rsidR="002653BE" w:rsidRPr="00C34D16">
        <w:rPr>
          <w:rFonts w:ascii="Times New Roman" w:eastAsia="Times New Roman" w:hAnsi="Times New Roman" w:cs="Times New Roman"/>
          <w:sz w:val="24"/>
          <w:szCs w:val="24"/>
          <w:lang w:eastAsia="ru-RU"/>
        </w:rPr>
        <w:t>С</w:t>
      </w:r>
      <w:r w:rsidR="00563A12" w:rsidRPr="00C34D16">
        <w:rPr>
          <w:rFonts w:ascii="Times New Roman" w:eastAsia="Times New Roman" w:hAnsi="Times New Roman" w:cs="Times New Roman"/>
          <w:sz w:val="24"/>
          <w:szCs w:val="24"/>
          <w:lang w:eastAsia="ru-RU"/>
        </w:rPr>
        <w:t xml:space="preserve">торон, по решению суда или в связи с односторонним отказом </w:t>
      </w:r>
      <w:r w:rsidR="002653BE" w:rsidRPr="00C34D16">
        <w:rPr>
          <w:rFonts w:ascii="Times New Roman" w:eastAsia="Times New Roman" w:hAnsi="Times New Roman" w:cs="Times New Roman"/>
          <w:sz w:val="24"/>
          <w:szCs w:val="24"/>
          <w:lang w:eastAsia="ru-RU"/>
        </w:rPr>
        <w:t>Заказчика</w:t>
      </w:r>
      <w:r w:rsidR="00563A12" w:rsidRPr="00C34D16">
        <w:rPr>
          <w:rFonts w:ascii="Times New Roman" w:eastAsia="Times New Roman" w:hAnsi="Times New Roman" w:cs="Times New Roman"/>
          <w:sz w:val="24"/>
          <w:szCs w:val="24"/>
          <w:lang w:eastAsia="ru-RU"/>
        </w:rPr>
        <w:t xml:space="preserve"> от исполнения Договора.</w:t>
      </w:r>
    </w:p>
    <w:p w14:paraId="418D058A" w14:textId="42E2E51B"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 xml:space="preserve">Заказчик вправе отказаться от исполнения Договора в одностороннем внесудебном порядке, письменно уведомив об этом </w:t>
      </w:r>
      <w:r w:rsidR="00C34D16" w:rsidRPr="00C34D16">
        <w:rPr>
          <w:rFonts w:ascii="Times New Roman" w:eastAsia="Times New Roman" w:hAnsi="Times New Roman" w:cs="Times New Roman"/>
          <w:sz w:val="24"/>
          <w:szCs w:val="24"/>
          <w:lang w:eastAsia="ru-RU"/>
        </w:rPr>
        <w:t>Исполнителя</w:t>
      </w:r>
      <w:r w:rsidR="00563A12" w:rsidRPr="00C34D16">
        <w:rPr>
          <w:rFonts w:ascii="Times New Roman" w:eastAsia="Times New Roman" w:hAnsi="Times New Roman" w:cs="Times New Roman"/>
          <w:sz w:val="24"/>
          <w:szCs w:val="24"/>
          <w:lang w:eastAsia="ru-RU"/>
        </w:rPr>
        <w:t xml:space="preserve"> в случае нарушения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сроков </w:t>
      </w:r>
      <w:r w:rsidRPr="00C34D16">
        <w:rPr>
          <w:rFonts w:ascii="Times New Roman" w:eastAsia="Times New Roman" w:hAnsi="Times New Roman" w:cs="Times New Roman"/>
          <w:sz w:val="24"/>
          <w:szCs w:val="24"/>
          <w:lang w:eastAsia="ru-RU"/>
        </w:rPr>
        <w:t>выполнения работ</w:t>
      </w:r>
      <w:r w:rsidR="00563A12" w:rsidRPr="00C34D16">
        <w:rPr>
          <w:rFonts w:ascii="Times New Roman" w:eastAsia="Times New Roman" w:hAnsi="Times New Roman" w:cs="Times New Roman"/>
          <w:sz w:val="24"/>
          <w:szCs w:val="24"/>
          <w:lang w:eastAsia="ru-RU"/>
        </w:rPr>
        <w:t xml:space="preserve"> более чем на </w:t>
      </w:r>
      <w:r w:rsidRPr="00C34D16">
        <w:rPr>
          <w:rFonts w:ascii="Times New Roman" w:eastAsia="Times New Roman" w:hAnsi="Times New Roman" w:cs="Times New Roman"/>
          <w:sz w:val="24"/>
          <w:szCs w:val="24"/>
          <w:lang w:eastAsia="ru-RU"/>
        </w:rPr>
        <w:t>5</w:t>
      </w:r>
      <w:r w:rsidR="00563A12"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Пять</w:t>
      </w:r>
      <w:r w:rsidR="00563A12" w:rsidRPr="00C34D16">
        <w:rPr>
          <w:rFonts w:ascii="Times New Roman" w:eastAsia="Times New Roman" w:hAnsi="Times New Roman" w:cs="Times New Roman"/>
          <w:sz w:val="24"/>
          <w:szCs w:val="24"/>
          <w:lang w:eastAsia="ru-RU"/>
        </w:rPr>
        <w:t>) календарных дней.</w:t>
      </w:r>
    </w:p>
    <w:p w14:paraId="5A1A4D95" w14:textId="3E873911"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4</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При расторжении Договора в связи с односторонним отказом Заказчик</w:t>
      </w:r>
      <w:r w:rsidRPr="00C34D16">
        <w:rPr>
          <w:rFonts w:ascii="Times New Roman" w:eastAsia="Times New Roman" w:hAnsi="Times New Roman" w:cs="Times New Roman"/>
          <w:sz w:val="24"/>
          <w:szCs w:val="24"/>
          <w:lang w:eastAsia="ru-RU"/>
        </w:rPr>
        <w:t>а</w:t>
      </w:r>
      <w:r w:rsidR="00563A12" w:rsidRPr="00C34D16">
        <w:rPr>
          <w:rFonts w:ascii="Times New Roman" w:eastAsia="Times New Roman" w:hAnsi="Times New Roman" w:cs="Times New Roman"/>
          <w:sz w:val="24"/>
          <w:szCs w:val="24"/>
          <w:lang w:eastAsia="ru-RU"/>
        </w:rPr>
        <w:t xml:space="preserve"> от исполнения Договора по основани</w:t>
      </w:r>
      <w:r w:rsidRPr="00C34D16">
        <w:rPr>
          <w:rFonts w:ascii="Times New Roman" w:eastAsia="Times New Roman" w:hAnsi="Times New Roman" w:cs="Times New Roman"/>
          <w:sz w:val="24"/>
          <w:szCs w:val="24"/>
          <w:lang w:eastAsia="ru-RU"/>
        </w:rPr>
        <w:t>ю</w:t>
      </w:r>
      <w:r w:rsidR="00563A12" w:rsidRPr="00C34D16">
        <w:rPr>
          <w:rFonts w:ascii="Times New Roman" w:eastAsia="Times New Roman" w:hAnsi="Times New Roman" w:cs="Times New Roman"/>
          <w:sz w:val="24"/>
          <w:szCs w:val="24"/>
          <w:lang w:eastAsia="ru-RU"/>
        </w:rPr>
        <w:t>, указанн</w:t>
      </w:r>
      <w:r w:rsidRPr="00C34D16">
        <w:rPr>
          <w:rFonts w:ascii="Times New Roman" w:eastAsia="Times New Roman" w:hAnsi="Times New Roman" w:cs="Times New Roman"/>
          <w:sz w:val="24"/>
          <w:szCs w:val="24"/>
          <w:lang w:eastAsia="ru-RU"/>
        </w:rPr>
        <w:t>ому</w:t>
      </w:r>
      <w:r w:rsidR="00563A12" w:rsidRPr="00C34D16">
        <w:rPr>
          <w:rFonts w:ascii="Times New Roman" w:eastAsia="Times New Roman" w:hAnsi="Times New Roman" w:cs="Times New Roman"/>
          <w:sz w:val="24"/>
          <w:szCs w:val="24"/>
          <w:lang w:eastAsia="ru-RU"/>
        </w:rPr>
        <w:t xml:space="preserve"> в п. </w:t>
      </w: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 xml:space="preserve"> Договора,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возвращает Заказчику все денежные средства, полученные от </w:t>
      </w:r>
      <w:r w:rsidRPr="00C34D16">
        <w:rPr>
          <w:rFonts w:ascii="Times New Roman" w:eastAsia="Times New Roman" w:hAnsi="Times New Roman" w:cs="Times New Roman"/>
          <w:sz w:val="24"/>
          <w:szCs w:val="24"/>
          <w:lang w:eastAsia="ru-RU"/>
        </w:rPr>
        <w:t>него</w:t>
      </w:r>
      <w:r w:rsidR="00563A12" w:rsidRPr="00C34D16">
        <w:rPr>
          <w:rFonts w:ascii="Times New Roman" w:eastAsia="Times New Roman" w:hAnsi="Times New Roman" w:cs="Times New Roman"/>
          <w:sz w:val="24"/>
          <w:szCs w:val="24"/>
          <w:lang w:eastAsia="ru-RU"/>
        </w:rPr>
        <w:t xml:space="preserve"> </w:t>
      </w:r>
      <w:r w:rsidR="00C34D16">
        <w:rPr>
          <w:rFonts w:ascii="Times New Roman" w:eastAsia="Times New Roman" w:hAnsi="Times New Roman" w:cs="Times New Roman"/>
          <w:sz w:val="24"/>
          <w:szCs w:val="24"/>
          <w:lang w:eastAsia="ru-RU"/>
        </w:rPr>
        <w:t>по Договору</w:t>
      </w:r>
      <w:r w:rsidR="00563A12" w:rsidRPr="00C34D16">
        <w:rPr>
          <w:rFonts w:ascii="Times New Roman" w:eastAsia="Times New Roman" w:hAnsi="Times New Roman" w:cs="Times New Roman"/>
          <w:sz w:val="24"/>
          <w:szCs w:val="24"/>
          <w:lang w:eastAsia="ru-RU"/>
        </w:rPr>
        <w:t xml:space="preserve">, при этом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не вправе требовать от Заказчика возмещения фактически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расходов, а также требовать от Заказчика возмещения каких-либо убытков,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Денежные средства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обязан возвратить Заказчику в течение 10 (Десяти) рабочих дней с даты расторжения настоящего Договора.</w:t>
      </w:r>
    </w:p>
    <w:p w14:paraId="685183C1" w14:textId="77777777" w:rsidR="0080155A" w:rsidRPr="00C34D16" w:rsidRDefault="0080155A" w:rsidP="00C34D16">
      <w:pPr>
        <w:widowControl w:val="0"/>
        <w:spacing w:after="0" w:line="240" w:lineRule="auto"/>
        <w:rPr>
          <w:rFonts w:ascii="Times New Roman" w:eastAsia="Times New Roman" w:hAnsi="Times New Roman" w:cs="Times New Roman"/>
          <w:sz w:val="24"/>
          <w:szCs w:val="24"/>
          <w:lang w:eastAsia="ru-RU"/>
        </w:rPr>
      </w:pPr>
    </w:p>
    <w:p w14:paraId="7A6E56E7" w14:textId="0701BA3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9. Особые условия</w:t>
      </w:r>
    </w:p>
    <w:p w14:paraId="7608C5F0" w14:textId="4F526C71"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99E894A" w14:textId="5D588750"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Стороны настоящим признают, что в случае создания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в ходе выполнения работ по настоящему Договору результатов интеллектуальной деятельности исключительные имущественные и неимущественные права на указанные результаты принадлежат </w:t>
      </w:r>
      <w:r w:rsidR="0080155A" w:rsidRPr="00C34D16">
        <w:rPr>
          <w:rFonts w:ascii="Times New Roman" w:eastAsia="Times New Roman" w:hAnsi="Times New Roman" w:cs="Times New Roman"/>
          <w:sz w:val="24"/>
          <w:szCs w:val="24"/>
          <w:lang w:eastAsia="ru-RU"/>
        </w:rPr>
        <w:t>Заказчику</w:t>
      </w:r>
      <w:r w:rsidRPr="00C34D16">
        <w:rPr>
          <w:rFonts w:ascii="Times New Roman" w:eastAsia="Times New Roman" w:hAnsi="Times New Roman" w:cs="Times New Roman"/>
          <w:sz w:val="24"/>
          <w:szCs w:val="24"/>
          <w:lang w:eastAsia="ru-RU"/>
        </w:rPr>
        <w:t>.</w:t>
      </w:r>
    </w:p>
    <w:p w14:paraId="2CA33248" w14:textId="04B58F1C"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9.2.</w:t>
      </w:r>
      <w:r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0FEB4DF4" w14:textId="6771D16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Переписка Сторон (обмен документами, сообщениями) производится по факсу (электронной почте)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14:paraId="74F84CF7" w14:textId="2009FDC5"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Документы, сообщения направляются по адресу электронной почты, указанному в </w:t>
      </w:r>
      <w:hyperlink w:anchor="p119" w:history="1">
        <w:r w:rsidRPr="00C34D16">
          <w:rPr>
            <w:rFonts w:ascii="Times New Roman" w:eastAsia="Times New Roman" w:hAnsi="Times New Roman" w:cs="Times New Roman"/>
            <w:sz w:val="24"/>
            <w:szCs w:val="24"/>
            <w:lang w:eastAsia="ru-RU"/>
          </w:rPr>
          <w:t>разд</w:t>
        </w:r>
        <w:r w:rsidR="0080155A" w:rsidRPr="00C34D16">
          <w:rPr>
            <w:rFonts w:ascii="Times New Roman" w:eastAsia="Times New Roman" w:hAnsi="Times New Roman" w:cs="Times New Roman"/>
            <w:sz w:val="24"/>
            <w:szCs w:val="24"/>
            <w:lang w:eastAsia="ru-RU"/>
          </w:rPr>
          <w:t>еле</w:t>
        </w:r>
        <w:r w:rsidRPr="00C34D16">
          <w:rPr>
            <w:rFonts w:ascii="Times New Roman" w:eastAsia="Times New Roman" w:hAnsi="Times New Roman" w:cs="Times New Roman"/>
            <w:sz w:val="24"/>
            <w:szCs w:val="24"/>
            <w:lang w:eastAsia="ru-RU"/>
          </w:rPr>
          <w:t xml:space="preserve"> 10</w:t>
        </w:r>
      </w:hyperlink>
      <w:r w:rsidRPr="00C34D16">
        <w:rPr>
          <w:rFonts w:ascii="Times New Roman" w:eastAsia="Times New Roman" w:hAnsi="Times New Roman" w:cs="Times New Roman"/>
          <w:sz w:val="24"/>
          <w:szCs w:val="24"/>
          <w:lang w:eastAsia="ru-RU"/>
        </w:rPr>
        <w:t xml:space="preserve"> настоящего Договора.</w:t>
      </w:r>
    </w:p>
    <w:p w14:paraId="4472DED9" w14:textId="2D0E1C3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14:paraId="05DBF4CA" w14:textId="75B81E8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Все изменения и дополнения к настоящему соверш</w:t>
      </w:r>
      <w:r w:rsidR="002114ED" w:rsidRPr="00C34D16">
        <w:rPr>
          <w:rFonts w:ascii="Times New Roman" w:eastAsia="Times New Roman" w:hAnsi="Times New Roman" w:cs="Times New Roman"/>
          <w:sz w:val="24"/>
          <w:szCs w:val="24"/>
          <w:lang w:eastAsia="ru-RU"/>
        </w:rPr>
        <w:t xml:space="preserve">аются </w:t>
      </w:r>
      <w:r w:rsidRPr="00C34D16">
        <w:rPr>
          <w:rFonts w:ascii="Times New Roman" w:eastAsia="Times New Roman" w:hAnsi="Times New Roman" w:cs="Times New Roman"/>
          <w:sz w:val="24"/>
          <w:szCs w:val="24"/>
          <w:lang w:eastAsia="ru-RU"/>
        </w:rPr>
        <w:t>в письменной форме</w:t>
      </w:r>
      <w:r w:rsidR="002114ED" w:rsidRPr="00C34D16">
        <w:rPr>
          <w:rFonts w:ascii="Times New Roman" w:eastAsia="Times New Roman" w:hAnsi="Times New Roman" w:cs="Times New Roman"/>
          <w:sz w:val="24"/>
          <w:szCs w:val="24"/>
          <w:lang w:eastAsia="ru-RU"/>
        </w:rPr>
        <w:t>.</w:t>
      </w:r>
    </w:p>
    <w:p w14:paraId="624AA792" w14:textId="06AEE7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6</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обязаны незамедлительно информировать друг друга о перемене своего местонахождения и (или) почтовых адресов, платежных реквизитов.</w:t>
      </w:r>
    </w:p>
    <w:p w14:paraId="650B8319" w14:textId="3F6128F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7</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Стороны.</w:t>
      </w:r>
    </w:p>
    <w:p w14:paraId="4DA88D8B" w14:textId="0B798F5C" w:rsidR="002114ED" w:rsidRPr="00C34D16" w:rsidRDefault="002114ED" w:rsidP="00C34D16">
      <w:pPr>
        <w:widowControl w:val="0"/>
        <w:spacing w:after="0" w:line="240" w:lineRule="auto"/>
        <w:rPr>
          <w:rFonts w:ascii="Times New Roman" w:eastAsia="Times New Roman" w:hAnsi="Times New Roman" w:cs="Times New Roman"/>
          <w:sz w:val="24"/>
          <w:szCs w:val="24"/>
          <w:lang w:eastAsia="ru-RU"/>
        </w:rPr>
      </w:pPr>
      <w:bookmarkStart w:id="8" w:name="p119"/>
      <w:bookmarkEnd w:id="8"/>
    </w:p>
    <w:p w14:paraId="6D2F52B0" w14:textId="2EC16E13"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10. Адреса и банковские реквизиты Сторон</w:t>
      </w:r>
    </w:p>
    <w:p w14:paraId="4B841CA8" w14:textId="6264E3E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388BCA9" w14:textId="0466C5CC" w:rsidR="0080155A" w:rsidRPr="00C34D16" w:rsidRDefault="0080155A" w:rsidP="00C34D16">
      <w:pPr>
        <w:widowControl w:val="0"/>
        <w:spacing w:after="0" w:line="240" w:lineRule="auto"/>
        <w:jc w:val="both"/>
        <w:rPr>
          <w:rFonts w:ascii="Times New Roman" w:eastAsia="Times New Roman" w:hAnsi="Times New Roman" w:cs="Times New Roman"/>
          <w:b/>
          <w:sz w:val="24"/>
          <w:szCs w:val="24"/>
          <w:u w:val="single"/>
          <w:lang w:eastAsia="ru-RU"/>
        </w:rPr>
      </w:pPr>
      <w:r w:rsidRPr="00C34D16">
        <w:rPr>
          <w:rFonts w:ascii="Times New Roman" w:eastAsia="Times New Roman" w:hAnsi="Times New Roman" w:cs="Times New Roman"/>
          <w:b/>
          <w:sz w:val="24"/>
          <w:szCs w:val="24"/>
          <w:u w:val="single"/>
          <w:lang w:eastAsia="ru-RU"/>
        </w:rPr>
        <w:t>Заказчик:</w:t>
      </w:r>
    </w:p>
    <w:p w14:paraId="2FECA912" w14:textId="660E632B" w:rsidR="0080155A" w:rsidRPr="00C34D16" w:rsidRDefault="0080155A"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Микрокредитная компания «Сахалинский Фонд развития предпринимательства»</w:t>
      </w:r>
    </w:p>
    <w:p w14:paraId="231FE119" w14:textId="77777777" w:rsidR="00A8266E" w:rsidRPr="00C34D16" w:rsidRDefault="00A8266E" w:rsidP="00C34D16">
      <w:pPr>
        <w:pStyle w:val="10"/>
        <w:widowControl w:val="0"/>
        <w:shd w:val="clear" w:color="auto" w:fill="auto"/>
        <w:spacing w:after="0" w:line="240" w:lineRule="auto"/>
        <w:rPr>
          <w:rFonts w:ascii="Times New Roman" w:hAnsi="Times New Roman" w:cs="Times New Roman"/>
          <w:sz w:val="24"/>
          <w:szCs w:val="24"/>
          <w:u w:val="single"/>
        </w:rPr>
      </w:pPr>
    </w:p>
    <w:p w14:paraId="7428C0AC" w14:textId="57790FAF" w:rsidR="0080155A" w:rsidRPr="00C34D16" w:rsidRDefault="009D4D9E" w:rsidP="00C34D16">
      <w:pPr>
        <w:pStyle w:val="10"/>
        <w:widowControl w:val="0"/>
        <w:shd w:val="clear" w:color="auto" w:fill="auto"/>
        <w:spacing w:after="0" w:line="240" w:lineRule="auto"/>
        <w:rPr>
          <w:rFonts w:ascii="Times New Roman" w:hAnsi="Times New Roman" w:cs="Times New Roman"/>
          <w:b/>
          <w:sz w:val="24"/>
          <w:szCs w:val="24"/>
          <w:u w:val="single"/>
        </w:rPr>
      </w:pPr>
      <w:r w:rsidRPr="00C34D16">
        <w:rPr>
          <w:rFonts w:ascii="Times New Roman" w:hAnsi="Times New Roman" w:cs="Times New Roman"/>
          <w:b/>
          <w:sz w:val="24"/>
          <w:szCs w:val="24"/>
          <w:u w:val="single"/>
        </w:rPr>
        <w:t>Исполнитель</w:t>
      </w:r>
      <w:r w:rsidR="0080155A" w:rsidRPr="00C34D16">
        <w:rPr>
          <w:rFonts w:ascii="Times New Roman" w:hAnsi="Times New Roman" w:cs="Times New Roman"/>
          <w:b/>
          <w:sz w:val="24"/>
          <w:szCs w:val="24"/>
          <w:u w:val="single"/>
        </w:rPr>
        <w:t>:</w:t>
      </w:r>
    </w:p>
    <w:p w14:paraId="7572B906" w14:textId="30D1BD48" w:rsidR="00521355" w:rsidRPr="000D0DEF" w:rsidRDefault="00B40A16" w:rsidP="000D0DEF">
      <w:pPr>
        <w:widowControl w:val="0"/>
        <w:spacing w:after="0" w:line="240" w:lineRule="auto"/>
        <w:jc w:val="right"/>
        <w:rPr>
          <w:rFonts w:ascii="Times New Roman" w:eastAsia="Times New Roman" w:hAnsi="Times New Roman" w:cs="Times New Roman"/>
          <w:b/>
          <w:sz w:val="24"/>
          <w:szCs w:val="24"/>
          <w:lang w:eastAsia="ru-RU"/>
        </w:rPr>
      </w:pPr>
      <w:r w:rsidRPr="000D0DEF">
        <w:rPr>
          <w:rFonts w:ascii="Times New Roman" w:eastAsia="Times New Roman" w:hAnsi="Times New Roman" w:cs="Times New Roman"/>
          <w:b/>
          <w:sz w:val="24"/>
          <w:szCs w:val="24"/>
          <w:lang w:eastAsia="ru-RU"/>
        </w:rPr>
        <w:lastRenderedPageBreak/>
        <w:t xml:space="preserve">Приложение </w:t>
      </w:r>
      <w:r w:rsidR="00521355" w:rsidRPr="000D0DEF">
        <w:rPr>
          <w:rFonts w:ascii="Times New Roman" w:eastAsia="Times New Roman" w:hAnsi="Times New Roman" w:cs="Times New Roman"/>
          <w:b/>
          <w:sz w:val="24"/>
          <w:szCs w:val="24"/>
          <w:lang w:eastAsia="ru-RU"/>
        </w:rPr>
        <w:t>№</w:t>
      </w:r>
      <w:r w:rsidRPr="000D0DEF">
        <w:rPr>
          <w:rFonts w:ascii="Times New Roman" w:eastAsia="Times New Roman" w:hAnsi="Times New Roman" w:cs="Times New Roman"/>
          <w:b/>
          <w:sz w:val="24"/>
          <w:szCs w:val="24"/>
          <w:lang w:eastAsia="ru-RU"/>
        </w:rPr>
        <w:t xml:space="preserve"> 1</w:t>
      </w:r>
    </w:p>
    <w:p w14:paraId="3C72CFAE" w14:textId="2808EDE1" w:rsidR="00B40A16" w:rsidRPr="000D0DEF" w:rsidRDefault="00B40A16" w:rsidP="000D0DEF">
      <w:pPr>
        <w:widowControl w:val="0"/>
        <w:spacing w:after="0" w:line="240" w:lineRule="auto"/>
        <w:jc w:val="right"/>
        <w:rPr>
          <w:rFonts w:ascii="Times New Roman" w:eastAsia="Times New Roman" w:hAnsi="Times New Roman" w:cs="Times New Roman"/>
          <w:sz w:val="24"/>
          <w:szCs w:val="24"/>
          <w:lang w:eastAsia="ru-RU"/>
        </w:rPr>
      </w:pPr>
      <w:r w:rsidRPr="000D0DEF">
        <w:rPr>
          <w:rFonts w:ascii="Times New Roman" w:eastAsia="Times New Roman" w:hAnsi="Times New Roman" w:cs="Times New Roman"/>
          <w:sz w:val="24"/>
          <w:szCs w:val="24"/>
          <w:lang w:eastAsia="ru-RU"/>
        </w:rPr>
        <w:t xml:space="preserve">к </w:t>
      </w:r>
      <w:r w:rsidR="00521355" w:rsidRPr="000D0DEF">
        <w:rPr>
          <w:rFonts w:ascii="Times New Roman" w:eastAsia="Times New Roman" w:hAnsi="Times New Roman" w:cs="Times New Roman"/>
          <w:sz w:val="24"/>
          <w:szCs w:val="24"/>
          <w:lang w:eastAsia="ru-RU"/>
        </w:rPr>
        <w:t>д</w:t>
      </w:r>
      <w:r w:rsidRPr="000D0DEF">
        <w:rPr>
          <w:rFonts w:ascii="Times New Roman" w:eastAsia="Times New Roman" w:hAnsi="Times New Roman" w:cs="Times New Roman"/>
          <w:sz w:val="24"/>
          <w:szCs w:val="24"/>
          <w:lang w:eastAsia="ru-RU"/>
        </w:rPr>
        <w:t>оговору</w:t>
      </w:r>
      <w:r w:rsidR="00521355" w:rsidRPr="000D0DEF">
        <w:rPr>
          <w:rFonts w:ascii="Times New Roman" w:eastAsia="Times New Roman" w:hAnsi="Times New Roman" w:cs="Times New Roman"/>
          <w:bCs/>
          <w:sz w:val="24"/>
          <w:szCs w:val="24"/>
          <w:lang w:eastAsia="ru-RU"/>
        </w:rPr>
        <w:t xml:space="preserve"> </w:t>
      </w:r>
      <w:r w:rsidR="000D0DEF" w:rsidRPr="000D0DEF">
        <w:rPr>
          <w:rFonts w:ascii="Times New Roman" w:eastAsia="Times New Roman" w:hAnsi="Times New Roman" w:cs="Times New Roman"/>
          <w:bCs/>
          <w:sz w:val="24"/>
          <w:szCs w:val="24"/>
          <w:lang w:eastAsia="ru-RU"/>
        </w:rPr>
        <w:t>_________________________</w:t>
      </w:r>
    </w:p>
    <w:p w14:paraId="23DB9DC7" w14:textId="77777777" w:rsidR="00843344" w:rsidRPr="000D0DEF" w:rsidRDefault="00843344" w:rsidP="000D0DEF">
      <w:pPr>
        <w:widowControl w:val="0"/>
        <w:spacing w:after="0" w:line="240" w:lineRule="auto"/>
        <w:rPr>
          <w:rFonts w:ascii="Times New Roman" w:eastAsia="Times New Roman" w:hAnsi="Times New Roman" w:cs="Times New Roman"/>
          <w:b/>
          <w:bCs/>
          <w:sz w:val="24"/>
          <w:szCs w:val="24"/>
          <w:lang w:eastAsia="ru-RU"/>
        </w:rPr>
      </w:pPr>
    </w:p>
    <w:p w14:paraId="30AAB29F" w14:textId="680E4B0F" w:rsidR="00B40A16" w:rsidRDefault="00B40A16" w:rsidP="000D0DEF">
      <w:pPr>
        <w:widowControl w:val="0"/>
        <w:spacing w:after="0" w:line="240" w:lineRule="auto"/>
        <w:jc w:val="center"/>
        <w:rPr>
          <w:rFonts w:ascii="Times New Roman" w:eastAsia="Times New Roman" w:hAnsi="Times New Roman" w:cs="Times New Roman"/>
          <w:b/>
          <w:bCs/>
          <w:sz w:val="24"/>
          <w:szCs w:val="24"/>
          <w:lang w:eastAsia="ru-RU"/>
        </w:rPr>
      </w:pPr>
      <w:r w:rsidRPr="000D0DEF">
        <w:rPr>
          <w:rFonts w:ascii="Times New Roman" w:eastAsia="Times New Roman" w:hAnsi="Times New Roman" w:cs="Times New Roman"/>
          <w:b/>
          <w:bCs/>
          <w:sz w:val="24"/>
          <w:szCs w:val="24"/>
          <w:lang w:eastAsia="ru-RU"/>
        </w:rPr>
        <w:t>Техническое задание</w:t>
      </w:r>
    </w:p>
    <w:p w14:paraId="07626AB9" w14:textId="577DE56E" w:rsidR="00A539B9" w:rsidRDefault="00A539B9" w:rsidP="000D0DEF">
      <w:pPr>
        <w:widowControl w:val="0"/>
        <w:spacing w:after="0" w:line="240" w:lineRule="auto"/>
        <w:jc w:val="center"/>
        <w:rPr>
          <w:rFonts w:ascii="Times New Roman" w:eastAsia="Times New Roman" w:hAnsi="Times New Roman" w:cs="Times New Roman"/>
          <w:b/>
          <w:bCs/>
          <w:sz w:val="24"/>
          <w:szCs w:val="24"/>
          <w:lang w:eastAsia="ru-RU"/>
        </w:rPr>
      </w:pPr>
    </w:p>
    <w:tbl>
      <w:tblPr>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5"/>
        <w:gridCol w:w="837"/>
        <w:gridCol w:w="3370"/>
        <w:gridCol w:w="2234"/>
      </w:tblGrid>
      <w:tr w:rsidR="002378DB" w:rsidRPr="00772B99" w14:paraId="21C6973A" w14:textId="77777777" w:rsidTr="004028E7">
        <w:trPr>
          <w:trHeight w:val="611"/>
        </w:trPr>
        <w:tc>
          <w:tcPr>
            <w:tcW w:w="559" w:type="dxa"/>
            <w:shd w:val="clear" w:color="auto" w:fill="auto"/>
            <w:vAlign w:val="center"/>
          </w:tcPr>
          <w:p w14:paraId="78B98242" w14:textId="77777777" w:rsidR="002378DB" w:rsidRPr="00772B99" w:rsidRDefault="002378DB" w:rsidP="004028E7">
            <w:pPr>
              <w:pStyle w:val="ae"/>
              <w:spacing w:before="0" w:beforeAutospacing="0" w:after="0" w:afterAutospacing="0"/>
              <w:jc w:val="center"/>
              <w:rPr>
                <w:b/>
              </w:rPr>
            </w:pPr>
            <w:r w:rsidRPr="00772B99">
              <w:rPr>
                <w:b/>
              </w:rPr>
              <w:t>№ пп</w:t>
            </w:r>
          </w:p>
        </w:tc>
        <w:tc>
          <w:tcPr>
            <w:tcW w:w="2605" w:type="dxa"/>
            <w:shd w:val="clear" w:color="auto" w:fill="auto"/>
            <w:vAlign w:val="center"/>
          </w:tcPr>
          <w:p w14:paraId="7FC723CC" w14:textId="77777777" w:rsidR="002378DB" w:rsidRPr="00772B99" w:rsidRDefault="002378DB" w:rsidP="004028E7">
            <w:pPr>
              <w:pStyle w:val="ae"/>
              <w:spacing w:before="0" w:beforeAutospacing="0" w:after="0" w:afterAutospacing="0"/>
              <w:jc w:val="center"/>
              <w:rPr>
                <w:b/>
              </w:rPr>
            </w:pPr>
            <w:r w:rsidRPr="00772B99">
              <w:rPr>
                <w:b/>
              </w:rPr>
              <w:t>Наименование</w:t>
            </w:r>
          </w:p>
        </w:tc>
        <w:tc>
          <w:tcPr>
            <w:tcW w:w="837" w:type="dxa"/>
            <w:shd w:val="clear" w:color="auto" w:fill="auto"/>
            <w:vAlign w:val="center"/>
          </w:tcPr>
          <w:p w14:paraId="15B532D6" w14:textId="77777777" w:rsidR="002378DB" w:rsidRPr="00772B99" w:rsidRDefault="002378DB" w:rsidP="004028E7">
            <w:pPr>
              <w:pStyle w:val="ae"/>
              <w:spacing w:before="0" w:beforeAutospacing="0" w:after="0" w:afterAutospacing="0"/>
              <w:jc w:val="center"/>
              <w:rPr>
                <w:b/>
              </w:rPr>
            </w:pPr>
            <w:r w:rsidRPr="00772B99">
              <w:rPr>
                <w:b/>
              </w:rPr>
              <w:t>Кол-во</w:t>
            </w:r>
          </w:p>
        </w:tc>
        <w:tc>
          <w:tcPr>
            <w:tcW w:w="3370" w:type="dxa"/>
            <w:shd w:val="clear" w:color="auto" w:fill="auto"/>
            <w:vAlign w:val="center"/>
          </w:tcPr>
          <w:p w14:paraId="636BFA9B" w14:textId="77777777" w:rsidR="002378DB" w:rsidRPr="00772B99" w:rsidRDefault="002378DB" w:rsidP="004028E7">
            <w:pPr>
              <w:pStyle w:val="ae"/>
              <w:spacing w:before="0" w:beforeAutospacing="0" w:after="0" w:afterAutospacing="0"/>
              <w:jc w:val="center"/>
              <w:rPr>
                <w:b/>
              </w:rPr>
            </w:pPr>
            <w:r w:rsidRPr="00772B99">
              <w:rPr>
                <w:b/>
              </w:rPr>
              <w:t>Дополнительная информация</w:t>
            </w:r>
          </w:p>
        </w:tc>
        <w:tc>
          <w:tcPr>
            <w:tcW w:w="2234" w:type="dxa"/>
            <w:shd w:val="clear" w:color="auto" w:fill="auto"/>
          </w:tcPr>
          <w:p w14:paraId="4079F55C" w14:textId="77777777" w:rsidR="002378DB" w:rsidRPr="00772B99" w:rsidRDefault="002378DB" w:rsidP="004028E7">
            <w:pPr>
              <w:pStyle w:val="ae"/>
              <w:spacing w:before="0" w:beforeAutospacing="0" w:after="0" w:afterAutospacing="0"/>
              <w:jc w:val="center"/>
              <w:rPr>
                <w:b/>
              </w:rPr>
            </w:pPr>
            <w:r w:rsidRPr="00772B99">
              <w:rPr>
                <w:b/>
                <w:lang w:eastAsia="en-US"/>
              </w:rPr>
              <w:t>Стоимость, руб. НДС ________.</w:t>
            </w:r>
          </w:p>
        </w:tc>
      </w:tr>
      <w:tr w:rsidR="002378DB" w:rsidRPr="00772B99" w14:paraId="488A5698" w14:textId="77777777" w:rsidTr="004028E7">
        <w:tc>
          <w:tcPr>
            <w:tcW w:w="559" w:type="dxa"/>
            <w:shd w:val="clear" w:color="auto" w:fill="auto"/>
          </w:tcPr>
          <w:p w14:paraId="5AA44683" w14:textId="77777777" w:rsidR="002378DB" w:rsidRPr="00C85D5B" w:rsidRDefault="002378DB" w:rsidP="004028E7">
            <w:pPr>
              <w:pStyle w:val="ae"/>
              <w:spacing w:before="0" w:beforeAutospacing="0" w:after="0" w:afterAutospacing="0"/>
              <w:jc w:val="center"/>
            </w:pPr>
            <w:r>
              <w:t>1</w:t>
            </w:r>
          </w:p>
        </w:tc>
        <w:tc>
          <w:tcPr>
            <w:tcW w:w="2605" w:type="dxa"/>
            <w:shd w:val="clear" w:color="auto" w:fill="auto"/>
          </w:tcPr>
          <w:p w14:paraId="6B320380" w14:textId="77777777" w:rsidR="002378DB" w:rsidRPr="00772B99" w:rsidRDefault="002378DB" w:rsidP="004028E7">
            <w:pPr>
              <w:spacing w:line="240" w:lineRule="auto"/>
              <w:rPr>
                <w:b/>
                <w:sz w:val="24"/>
                <w:szCs w:val="24"/>
              </w:rPr>
            </w:pPr>
            <w:r w:rsidRPr="00772B99">
              <w:rPr>
                <w:b/>
                <w:sz w:val="24"/>
                <w:szCs w:val="24"/>
              </w:rPr>
              <w:t>Визитница</w:t>
            </w:r>
          </w:p>
        </w:tc>
        <w:tc>
          <w:tcPr>
            <w:tcW w:w="837" w:type="dxa"/>
            <w:shd w:val="clear" w:color="auto" w:fill="auto"/>
          </w:tcPr>
          <w:p w14:paraId="78BD45A0"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1024FC58" w14:textId="77777777" w:rsidR="002378DB" w:rsidRPr="00772B99" w:rsidRDefault="002378DB" w:rsidP="004028E7">
            <w:pPr>
              <w:spacing w:line="240" w:lineRule="auto"/>
              <w:rPr>
                <w:sz w:val="24"/>
                <w:szCs w:val="24"/>
              </w:rPr>
            </w:pPr>
            <w:r w:rsidRPr="00772B99">
              <w:rPr>
                <w:b/>
                <w:bCs/>
                <w:sz w:val="24"/>
                <w:szCs w:val="24"/>
              </w:rPr>
              <w:t xml:space="preserve">Бренд: </w:t>
            </w:r>
            <w:hyperlink r:id="rId8" w:history="1">
              <w:r w:rsidRPr="00772B99">
                <w:rPr>
                  <w:rStyle w:val="a3"/>
                  <w:sz w:val="24"/>
                  <w:szCs w:val="24"/>
                  <w:shd w:val="clear" w:color="auto" w:fill="FFFFFF"/>
                </w:rPr>
                <w:t>Happy gifts</w:t>
              </w:r>
            </w:hyperlink>
          </w:p>
          <w:p w14:paraId="75F18120"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 xml:space="preserve">Модель: </w:t>
            </w:r>
            <w:r w:rsidRPr="00772B99">
              <w:rPr>
                <w:sz w:val="24"/>
                <w:szCs w:val="24"/>
                <w:shd w:val="clear" w:color="auto" w:fill="FFFFFF"/>
              </w:rPr>
              <w:t>RAINBOW c RFID защитой, красный/</w:t>
            </w:r>
          </w:p>
          <w:p w14:paraId="4CF39B91" w14:textId="77777777" w:rsidR="002378DB" w:rsidRPr="00772B99" w:rsidRDefault="002378DB" w:rsidP="004028E7">
            <w:pPr>
              <w:spacing w:line="240" w:lineRule="auto"/>
              <w:rPr>
                <w:sz w:val="24"/>
                <w:szCs w:val="24"/>
              </w:rPr>
            </w:pPr>
            <w:r w:rsidRPr="00772B99">
              <w:rPr>
                <w:sz w:val="24"/>
                <w:szCs w:val="24"/>
              </w:rPr>
              <w:t>Механизм автоматической подачи карточек из холдера</w:t>
            </w:r>
          </w:p>
          <w:p w14:paraId="38A3D5BB" w14:textId="77777777" w:rsidR="002378DB" w:rsidRPr="00772B99" w:rsidRDefault="002378DB" w:rsidP="004028E7">
            <w:pPr>
              <w:spacing w:line="240" w:lineRule="auto"/>
              <w:rPr>
                <w:sz w:val="24"/>
                <w:szCs w:val="24"/>
              </w:rPr>
            </w:pPr>
            <w:r w:rsidRPr="00772B99">
              <w:rPr>
                <w:b/>
                <w:bCs/>
                <w:sz w:val="24"/>
                <w:szCs w:val="24"/>
              </w:rPr>
              <w:t>Технология:</w:t>
            </w:r>
            <w:r w:rsidRPr="00772B99">
              <w:rPr>
                <w:sz w:val="24"/>
                <w:szCs w:val="24"/>
              </w:rPr>
              <w:t xml:space="preserve"> RFID </w:t>
            </w:r>
          </w:p>
          <w:p w14:paraId="004B286D" w14:textId="77777777" w:rsidR="002378DB" w:rsidRPr="00772B99" w:rsidRDefault="002378DB" w:rsidP="004028E7">
            <w:pPr>
              <w:spacing w:line="240" w:lineRule="auto"/>
              <w:rPr>
                <w:sz w:val="24"/>
                <w:szCs w:val="24"/>
              </w:rPr>
            </w:pPr>
            <w:r w:rsidRPr="00772B99">
              <w:rPr>
                <w:b/>
                <w:bCs/>
                <w:sz w:val="24"/>
                <w:szCs w:val="24"/>
              </w:rPr>
              <w:t>Вместимость холдера</w:t>
            </w:r>
            <w:r w:rsidRPr="00772B99">
              <w:rPr>
                <w:sz w:val="24"/>
                <w:szCs w:val="24"/>
              </w:rPr>
              <w:t xml:space="preserve"> - 5 карт.</w:t>
            </w:r>
          </w:p>
          <w:p w14:paraId="5E5A87A2" w14:textId="77777777" w:rsidR="002378DB" w:rsidRPr="00772B99" w:rsidRDefault="002378DB" w:rsidP="004028E7">
            <w:pPr>
              <w:spacing w:line="240" w:lineRule="auto"/>
              <w:rPr>
                <w:sz w:val="24"/>
                <w:szCs w:val="24"/>
              </w:rPr>
            </w:pPr>
            <w:r w:rsidRPr="00772B99">
              <w:rPr>
                <w:sz w:val="24"/>
                <w:szCs w:val="24"/>
              </w:rPr>
              <w:t>Алюминиевый корпус</w:t>
            </w:r>
          </w:p>
          <w:p w14:paraId="521227DF" w14:textId="77777777" w:rsidR="002378DB" w:rsidRPr="00772B99" w:rsidRDefault="002378DB" w:rsidP="004028E7">
            <w:pPr>
              <w:spacing w:line="240" w:lineRule="auto"/>
              <w:rPr>
                <w:sz w:val="24"/>
                <w:szCs w:val="24"/>
              </w:rPr>
            </w:pPr>
            <w:r w:rsidRPr="00772B99">
              <w:rPr>
                <w:sz w:val="24"/>
                <w:szCs w:val="24"/>
              </w:rPr>
              <w:t>Брендирование Уф - печать</w:t>
            </w:r>
          </w:p>
        </w:tc>
        <w:tc>
          <w:tcPr>
            <w:tcW w:w="2234" w:type="dxa"/>
            <w:shd w:val="clear" w:color="auto" w:fill="auto"/>
          </w:tcPr>
          <w:p w14:paraId="1D906BF5" w14:textId="77777777" w:rsidR="002378DB" w:rsidRPr="00772B99" w:rsidRDefault="002378DB" w:rsidP="004028E7">
            <w:pPr>
              <w:spacing w:line="240" w:lineRule="auto"/>
              <w:rPr>
                <w:b/>
                <w:bCs/>
                <w:sz w:val="24"/>
                <w:szCs w:val="24"/>
              </w:rPr>
            </w:pPr>
          </w:p>
        </w:tc>
      </w:tr>
      <w:tr w:rsidR="002378DB" w:rsidRPr="00772B99" w14:paraId="4246E476" w14:textId="77777777" w:rsidTr="004028E7">
        <w:tc>
          <w:tcPr>
            <w:tcW w:w="559" w:type="dxa"/>
            <w:shd w:val="clear" w:color="auto" w:fill="auto"/>
          </w:tcPr>
          <w:p w14:paraId="7E28CEB8" w14:textId="77777777" w:rsidR="002378DB" w:rsidRPr="00C85D5B" w:rsidRDefault="002378DB" w:rsidP="004028E7">
            <w:pPr>
              <w:pStyle w:val="ae"/>
              <w:spacing w:before="0" w:beforeAutospacing="0" w:after="0" w:afterAutospacing="0"/>
              <w:jc w:val="center"/>
            </w:pPr>
            <w:r>
              <w:t>2</w:t>
            </w:r>
          </w:p>
        </w:tc>
        <w:tc>
          <w:tcPr>
            <w:tcW w:w="2605" w:type="dxa"/>
            <w:shd w:val="clear" w:color="auto" w:fill="auto"/>
          </w:tcPr>
          <w:p w14:paraId="7E8F7050" w14:textId="77777777" w:rsidR="002378DB" w:rsidRPr="00772B99" w:rsidRDefault="002378DB" w:rsidP="004028E7">
            <w:pPr>
              <w:spacing w:line="240" w:lineRule="auto"/>
              <w:rPr>
                <w:b/>
                <w:sz w:val="24"/>
                <w:szCs w:val="24"/>
              </w:rPr>
            </w:pPr>
            <w:r w:rsidRPr="00772B99">
              <w:rPr>
                <w:b/>
                <w:sz w:val="24"/>
                <w:szCs w:val="24"/>
              </w:rPr>
              <w:t>Визитница</w:t>
            </w:r>
          </w:p>
        </w:tc>
        <w:tc>
          <w:tcPr>
            <w:tcW w:w="837" w:type="dxa"/>
            <w:shd w:val="clear" w:color="auto" w:fill="auto"/>
          </w:tcPr>
          <w:p w14:paraId="5FD4967C"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799E02C3" w14:textId="77777777" w:rsidR="002378DB" w:rsidRPr="00772B99" w:rsidRDefault="002378DB" w:rsidP="004028E7">
            <w:pPr>
              <w:spacing w:line="240" w:lineRule="auto"/>
              <w:rPr>
                <w:sz w:val="24"/>
                <w:szCs w:val="24"/>
              </w:rPr>
            </w:pPr>
            <w:r w:rsidRPr="00772B99">
              <w:rPr>
                <w:b/>
                <w:bCs/>
                <w:sz w:val="24"/>
                <w:szCs w:val="24"/>
              </w:rPr>
              <w:t xml:space="preserve">Бренд: </w:t>
            </w:r>
            <w:hyperlink r:id="rId9" w:history="1">
              <w:r w:rsidRPr="00772B99">
                <w:rPr>
                  <w:rStyle w:val="a3"/>
                  <w:sz w:val="24"/>
                  <w:szCs w:val="24"/>
                  <w:shd w:val="clear" w:color="auto" w:fill="FFFFFF"/>
                </w:rPr>
                <w:t>Happy gifts</w:t>
              </w:r>
            </w:hyperlink>
          </w:p>
          <w:p w14:paraId="3DDCEC60"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 xml:space="preserve">Модель: </w:t>
            </w:r>
            <w:r w:rsidRPr="00772B99">
              <w:rPr>
                <w:sz w:val="24"/>
                <w:szCs w:val="24"/>
                <w:shd w:val="clear" w:color="auto" w:fill="FFFFFF"/>
              </w:rPr>
              <w:t>RAINBOW c RFID защитой, белый/</w:t>
            </w:r>
          </w:p>
          <w:p w14:paraId="5F64EA54" w14:textId="77777777" w:rsidR="002378DB" w:rsidRPr="00772B99" w:rsidRDefault="002378DB" w:rsidP="004028E7">
            <w:pPr>
              <w:spacing w:line="240" w:lineRule="auto"/>
              <w:rPr>
                <w:sz w:val="24"/>
                <w:szCs w:val="24"/>
              </w:rPr>
            </w:pPr>
            <w:r w:rsidRPr="00772B99">
              <w:rPr>
                <w:sz w:val="24"/>
                <w:szCs w:val="24"/>
              </w:rPr>
              <w:t>Механизм автоматической подачи карточек из холдера</w:t>
            </w:r>
          </w:p>
          <w:p w14:paraId="3D7E6EFC" w14:textId="77777777" w:rsidR="002378DB" w:rsidRPr="00772B99" w:rsidRDefault="002378DB" w:rsidP="004028E7">
            <w:pPr>
              <w:spacing w:line="240" w:lineRule="auto"/>
              <w:rPr>
                <w:sz w:val="24"/>
                <w:szCs w:val="24"/>
              </w:rPr>
            </w:pPr>
            <w:r w:rsidRPr="00772B99">
              <w:rPr>
                <w:b/>
                <w:bCs/>
                <w:sz w:val="24"/>
                <w:szCs w:val="24"/>
              </w:rPr>
              <w:t>Технология:</w:t>
            </w:r>
            <w:r w:rsidRPr="00772B99">
              <w:rPr>
                <w:sz w:val="24"/>
                <w:szCs w:val="24"/>
              </w:rPr>
              <w:t xml:space="preserve"> RFID </w:t>
            </w:r>
          </w:p>
          <w:p w14:paraId="3674848D" w14:textId="77777777" w:rsidR="002378DB" w:rsidRPr="00772B99" w:rsidRDefault="002378DB" w:rsidP="004028E7">
            <w:pPr>
              <w:spacing w:line="240" w:lineRule="auto"/>
              <w:rPr>
                <w:sz w:val="24"/>
                <w:szCs w:val="24"/>
              </w:rPr>
            </w:pPr>
            <w:r w:rsidRPr="00772B99">
              <w:rPr>
                <w:b/>
                <w:bCs/>
                <w:sz w:val="24"/>
                <w:szCs w:val="24"/>
              </w:rPr>
              <w:t>Вместимость холдера</w:t>
            </w:r>
            <w:r w:rsidRPr="00772B99">
              <w:rPr>
                <w:sz w:val="24"/>
                <w:szCs w:val="24"/>
              </w:rPr>
              <w:t xml:space="preserve"> - 5 карт.</w:t>
            </w:r>
          </w:p>
          <w:p w14:paraId="2F0DE83F" w14:textId="77777777" w:rsidR="002378DB" w:rsidRPr="00772B99" w:rsidRDefault="002378DB" w:rsidP="004028E7">
            <w:pPr>
              <w:spacing w:line="240" w:lineRule="auto"/>
              <w:rPr>
                <w:sz w:val="24"/>
                <w:szCs w:val="24"/>
              </w:rPr>
            </w:pPr>
            <w:r w:rsidRPr="00772B99">
              <w:rPr>
                <w:sz w:val="24"/>
                <w:szCs w:val="24"/>
              </w:rPr>
              <w:t>Алюминиевый корпус</w:t>
            </w:r>
          </w:p>
          <w:p w14:paraId="43937641" w14:textId="77777777" w:rsidR="002378DB" w:rsidRPr="00772B99" w:rsidRDefault="002378DB" w:rsidP="004028E7">
            <w:pPr>
              <w:spacing w:line="240" w:lineRule="auto"/>
              <w:rPr>
                <w:sz w:val="24"/>
                <w:szCs w:val="24"/>
              </w:rPr>
            </w:pPr>
            <w:r w:rsidRPr="00772B99">
              <w:rPr>
                <w:sz w:val="24"/>
                <w:szCs w:val="24"/>
              </w:rPr>
              <w:t>Брендирование Уф - печать</w:t>
            </w:r>
          </w:p>
        </w:tc>
        <w:tc>
          <w:tcPr>
            <w:tcW w:w="2234" w:type="dxa"/>
            <w:shd w:val="clear" w:color="auto" w:fill="auto"/>
          </w:tcPr>
          <w:p w14:paraId="0B2C6C64" w14:textId="77777777" w:rsidR="002378DB" w:rsidRPr="00772B99" w:rsidRDefault="002378DB" w:rsidP="004028E7">
            <w:pPr>
              <w:spacing w:line="240" w:lineRule="auto"/>
              <w:rPr>
                <w:b/>
                <w:bCs/>
                <w:sz w:val="24"/>
                <w:szCs w:val="24"/>
              </w:rPr>
            </w:pPr>
          </w:p>
        </w:tc>
      </w:tr>
      <w:tr w:rsidR="002378DB" w:rsidRPr="00772B99" w14:paraId="0BD490B2" w14:textId="77777777" w:rsidTr="004028E7">
        <w:tc>
          <w:tcPr>
            <w:tcW w:w="559" w:type="dxa"/>
            <w:shd w:val="clear" w:color="auto" w:fill="auto"/>
          </w:tcPr>
          <w:p w14:paraId="34B75C2F" w14:textId="77777777" w:rsidR="002378DB" w:rsidRPr="00C85D5B" w:rsidRDefault="002378DB" w:rsidP="004028E7">
            <w:pPr>
              <w:pStyle w:val="ae"/>
              <w:spacing w:before="0" w:beforeAutospacing="0" w:after="0" w:afterAutospacing="0"/>
              <w:jc w:val="center"/>
            </w:pPr>
            <w:r>
              <w:t>3</w:t>
            </w:r>
          </w:p>
        </w:tc>
        <w:tc>
          <w:tcPr>
            <w:tcW w:w="2605" w:type="dxa"/>
            <w:shd w:val="clear" w:color="auto" w:fill="auto"/>
          </w:tcPr>
          <w:p w14:paraId="79583E54" w14:textId="77777777" w:rsidR="002378DB" w:rsidRPr="00772B99" w:rsidRDefault="002378DB" w:rsidP="004028E7">
            <w:pPr>
              <w:spacing w:line="240" w:lineRule="auto"/>
              <w:rPr>
                <w:b/>
                <w:sz w:val="24"/>
                <w:szCs w:val="24"/>
                <w:lang w:val="en-US"/>
              </w:rPr>
            </w:pPr>
            <w:r w:rsidRPr="00772B99">
              <w:rPr>
                <w:b/>
                <w:sz w:val="24"/>
                <w:szCs w:val="24"/>
              </w:rPr>
              <w:t>Чехол для карточек</w:t>
            </w:r>
            <w:r w:rsidRPr="00772B99">
              <w:rPr>
                <w:b/>
                <w:sz w:val="24"/>
                <w:szCs w:val="24"/>
                <w:lang w:val="en-US"/>
              </w:rPr>
              <w:t xml:space="preserve"> </w:t>
            </w:r>
          </w:p>
        </w:tc>
        <w:tc>
          <w:tcPr>
            <w:tcW w:w="837" w:type="dxa"/>
            <w:shd w:val="clear" w:color="auto" w:fill="auto"/>
          </w:tcPr>
          <w:p w14:paraId="495C12C1" w14:textId="77777777" w:rsidR="002378DB" w:rsidRPr="00C85D5B" w:rsidRDefault="002378DB" w:rsidP="004028E7">
            <w:pPr>
              <w:pStyle w:val="ae"/>
              <w:spacing w:before="0" w:beforeAutospacing="0" w:after="0" w:afterAutospacing="0"/>
              <w:jc w:val="center"/>
            </w:pPr>
            <w:r w:rsidRPr="00C85D5B">
              <w:t>400</w:t>
            </w:r>
          </w:p>
        </w:tc>
        <w:tc>
          <w:tcPr>
            <w:tcW w:w="3370" w:type="dxa"/>
            <w:shd w:val="clear" w:color="auto" w:fill="auto"/>
          </w:tcPr>
          <w:p w14:paraId="6C4841DD"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Коллекция</w:t>
            </w:r>
            <w:r w:rsidRPr="00772B99">
              <w:rPr>
                <w:sz w:val="24"/>
                <w:szCs w:val="24"/>
                <w:shd w:val="clear" w:color="auto" w:fill="FFFFFF"/>
              </w:rPr>
              <w:t>: Apache</w:t>
            </w:r>
          </w:p>
          <w:p w14:paraId="2B13ADA1" w14:textId="77777777" w:rsidR="002378DB" w:rsidRPr="00772B99" w:rsidRDefault="002378DB" w:rsidP="004028E7">
            <w:pPr>
              <w:spacing w:line="240" w:lineRule="auto"/>
              <w:rPr>
                <w:spacing w:val="2"/>
                <w:sz w:val="24"/>
                <w:szCs w:val="24"/>
              </w:rPr>
            </w:pPr>
            <w:r w:rsidRPr="00772B99">
              <w:rPr>
                <w:b/>
                <w:bCs/>
                <w:sz w:val="24"/>
                <w:szCs w:val="24"/>
              </w:rPr>
              <w:t>Размеры</w:t>
            </w:r>
            <w:r w:rsidRPr="00772B99">
              <w:rPr>
                <w:sz w:val="24"/>
                <w:szCs w:val="24"/>
              </w:rPr>
              <w:t xml:space="preserve">: </w:t>
            </w:r>
            <w:r w:rsidRPr="00772B99">
              <w:rPr>
                <w:spacing w:val="2"/>
                <w:sz w:val="24"/>
                <w:szCs w:val="24"/>
              </w:rPr>
              <w:t>10,2x8,5 см; упаковка: 11,7x10,2x2,4 см</w:t>
            </w:r>
          </w:p>
          <w:p w14:paraId="2CF8B429" w14:textId="77777777" w:rsidR="002378DB" w:rsidRPr="00772B99" w:rsidRDefault="002378DB" w:rsidP="004028E7">
            <w:pPr>
              <w:spacing w:line="240" w:lineRule="auto"/>
              <w:rPr>
                <w:spacing w:val="2"/>
                <w:sz w:val="24"/>
                <w:szCs w:val="24"/>
              </w:rPr>
            </w:pPr>
            <w:r w:rsidRPr="00772B99">
              <w:rPr>
                <w:spacing w:val="2"/>
                <w:sz w:val="24"/>
                <w:szCs w:val="24"/>
              </w:rPr>
              <w:t>Материал: натуральная кожа</w:t>
            </w:r>
          </w:p>
          <w:p w14:paraId="5C2444FC" w14:textId="77777777" w:rsidR="002378DB" w:rsidRPr="00772B99" w:rsidRDefault="002378DB" w:rsidP="004028E7">
            <w:pPr>
              <w:spacing w:line="240" w:lineRule="auto"/>
              <w:rPr>
                <w:spacing w:val="2"/>
                <w:sz w:val="24"/>
                <w:szCs w:val="24"/>
              </w:rPr>
            </w:pPr>
            <w:r w:rsidRPr="00772B99">
              <w:rPr>
                <w:caps/>
                <w:spacing w:val="2"/>
                <w:sz w:val="24"/>
                <w:szCs w:val="24"/>
              </w:rPr>
              <w:t xml:space="preserve">Вес: </w:t>
            </w:r>
            <w:r w:rsidRPr="00772B99">
              <w:rPr>
                <w:spacing w:val="2"/>
                <w:sz w:val="24"/>
                <w:szCs w:val="24"/>
              </w:rPr>
              <w:t>42,00 г</w:t>
            </w:r>
          </w:p>
          <w:p w14:paraId="76776B4F" w14:textId="77777777" w:rsidR="002378DB" w:rsidRPr="00772B99" w:rsidRDefault="002378DB" w:rsidP="004028E7">
            <w:pPr>
              <w:spacing w:line="240" w:lineRule="auto"/>
              <w:rPr>
                <w:spacing w:val="2"/>
                <w:sz w:val="24"/>
                <w:szCs w:val="24"/>
              </w:rPr>
            </w:pPr>
            <w:r w:rsidRPr="00772B99">
              <w:rPr>
                <w:spacing w:val="2"/>
                <w:sz w:val="24"/>
                <w:szCs w:val="24"/>
              </w:rPr>
              <w:t>4 отделения для кредитных карт, 1 отделение для купюр.</w:t>
            </w:r>
          </w:p>
          <w:p w14:paraId="5E5CA7E3" w14:textId="77777777" w:rsidR="002378DB" w:rsidRPr="00772B99" w:rsidRDefault="002378DB" w:rsidP="004028E7">
            <w:pPr>
              <w:spacing w:line="240" w:lineRule="auto"/>
              <w:rPr>
                <w:sz w:val="24"/>
                <w:szCs w:val="24"/>
              </w:rPr>
            </w:pPr>
            <w:r w:rsidRPr="00772B99">
              <w:rPr>
                <w:sz w:val="24"/>
                <w:szCs w:val="24"/>
              </w:rPr>
              <w:t>Брендирование Тиснение по клише.</w:t>
            </w:r>
          </w:p>
        </w:tc>
        <w:tc>
          <w:tcPr>
            <w:tcW w:w="2234" w:type="dxa"/>
            <w:shd w:val="clear" w:color="auto" w:fill="auto"/>
          </w:tcPr>
          <w:p w14:paraId="23A1A8C7" w14:textId="77777777" w:rsidR="002378DB" w:rsidRPr="00772B99" w:rsidRDefault="002378DB" w:rsidP="004028E7">
            <w:pPr>
              <w:spacing w:line="240" w:lineRule="auto"/>
              <w:rPr>
                <w:b/>
                <w:bCs/>
                <w:sz w:val="24"/>
                <w:szCs w:val="24"/>
                <w:shd w:val="clear" w:color="auto" w:fill="FFFFFF"/>
              </w:rPr>
            </w:pPr>
          </w:p>
        </w:tc>
      </w:tr>
      <w:tr w:rsidR="002378DB" w:rsidRPr="00772B99" w14:paraId="44F6A9D7" w14:textId="77777777" w:rsidTr="004028E7">
        <w:tc>
          <w:tcPr>
            <w:tcW w:w="559" w:type="dxa"/>
            <w:shd w:val="clear" w:color="auto" w:fill="auto"/>
          </w:tcPr>
          <w:p w14:paraId="74BFAB31" w14:textId="77777777" w:rsidR="002378DB" w:rsidRPr="00C85D5B" w:rsidRDefault="002378DB" w:rsidP="004028E7">
            <w:pPr>
              <w:pStyle w:val="ae"/>
              <w:spacing w:before="0" w:beforeAutospacing="0" w:after="0" w:afterAutospacing="0"/>
              <w:jc w:val="center"/>
            </w:pPr>
            <w:r>
              <w:t>4</w:t>
            </w:r>
          </w:p>
        </w:tc>
        <w:tc>
          <w:tcPr>
            <w:tcW w:w="2605" w:type="dxa"/>
            <w:shd w:val="clear" w:color="auto" w:fill="auto"/>
          </w:tcPr>
          <w:p w14:paraId="78176F48" w14:textId="77777777" w:rsidR="002378DB" w:rsidRPr="00772B99" w:rsidRDefault="002378DB" w:rsidP="004028E7">
            <w:pPr>
              <w:spacing w:line="240" w:lineRule="auto"/>
              <w:rPr>
                <w:b/>
                <w:sz w:val="24"/>
                <w:szCs w:val="24"/>
              </w:rPr>
            </w:pPr>
            <w:r w:rsidRPr="00772B99">
              <w:rPr>
                <w:b/>
                <w:sz w:val="24"/>
                <w:szCs w:val="24"/>
              </w:rPr>
              <w:t>Беспроводной внешний аккумулятор</w:t>
            </w:r>
          </w:p>
        </w:tc>
        <w:tc>
          <w:tcPr>
            <w:tcW w:w="837" w:type="dxa"/>
            <w:shd w:val="clear" w:color="auto" w:fill="auto"/>
          </w:tcPr>
          <w:p w14:paraId="3615205B" w14:textId="77777777" w:rsidR="002378DB" w:rsidRPr="00C85D5B" w:rsidRDefault="002378DB" w:rsidP="004028E7">
            <w:pPr>
              <w:pStyle w:val="ae"/>
              <w:spacing w:before="0" w:beforeAutospacing="0" w:after="0" w:afterAutospacing="0"/>
              <w:jc w:val="center"/>
            </w:pPr>
            <w:r w:rsidRPr="00C85D5B">
              <w:t>100</w:t>
            </w:r>
          </w:p>
        </w:tc>
        <w:tc>
          <w:tcPr>
            <w:tcW w:w="3370" w:type="dxa"/>
            <w:shd w:val="clear" w:color="auto" w:fill="auto"/>
          </w:tcPr>
          <w:p w14:paraId="63871EFE" w14:textId="77777777" w:rsidR="002378DB" w:rsidRPr="00772B99" w:rsidRDefault="002378DB" w:rsidP="004028E7">
            <w:pPr>
              <w:spacing w:line="240" w:lineRule="auto"/>
              <w:rPr>
                <w:sz w:val="24"/>
                <w:szCs w:val="24"/>
              </w:rPr>
            </w:pPr>
            <w:r w:rsidRPr="00772B99">
              <w:rPr>
                <w:b/>
                <w:bCs/>
                <w:sz w:val="24"/>
                <w:szCs w:val="24"/>
              </w:rPr>
              <w:t>Бренд</w:t>
            </w:r>
            <w:r w:rsidRPr="00772B99">
              <w:rPr>
                <w:sz w:val="24"/>
                <w:szCs w:val="24"/>
              </w:rPr>
              <w:t xml:space="preserve">: </w:t>
            </w:r>
            <w:r w:rsidRPr="00772B99">
              <w:rPr>
                <w:sz w:val="24"/>
                <w:szCs w:val="24"/>
                <w:lang w:val="en-US"/>
              </w:rPr>
              <w:t>Swiss</w:t>
            </w:r>
            <w:r w:rsidRPr="00772B99">
              <w:rPr>
                <w:sz w:val="24"/>
                <w:szCs w:val="24"/>
              </w:rPr>
              <w:t xml:space="preserve"> </w:t>
            </w:r>
            <w:r w:rsidRPr="00772B99">
              <w:rPr>
                <w:sz w:val="24"/>
                <w:szCs w:val="24"/>
                <w:lang w:val="en-US"/>
              </w:rPr>
              <w:t>peak</w:t>
            </w:r>
          </w:p>
          <w:p w14:paraId="51BCF19B"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lastRenderedPageBreak/>
              <w:t>Материал</w:t>
            </w:r>
            <w:r w:rsidRPr="00772B99">
              <w:rPr>
                <w:sz w:val="24"/>
                <w:szCs w:val="24"/>
                <w:shd w:val="clear" w:color="auto" w:fill="FFFFFF"/>
              </w:rPr>
              <w:t>: abs-пластик; pu</w:t>
            </w:r>
          </w:p>
          <w:p w14:paraId="588DA066"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Размер</w:t>
            </w:r>
            <w:r w:rsidRPr="00772B99">
              <w:rPr>
                <w:sz w:val="24"/>
                <w:szCs w:val="24"/>
                <w:shd w:val="clear" w:color="auto" w:fill="FFFFFF"/>
              </w:rPr>
              <w:t>: 14,5х7,3х1,7 см.</w:t>
            </w:r>
          </w:p>
          <w:p w14:paraId="4C4F41C5"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Цвет</w:t>
            </w:r>
            <w:r w:rsidRPr="00772B99">
              <w:rPr>
                <w:sz w:val="24"/>
                <w:szCs w:val="24"/>
                <w:shd w:val="clear" w:color="auto" w:fill="FFFFFF"/>
              </w:rPr>
              <w:t>: черный</w:t>
            </w:r>
          </w:p>
          <w:p w14:paraId="179AFECE"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Внешний аккумулятор с функцией беспроводной зарядки 10 000 mAh.</w:t>
            </w:r>
          </w:p>
          <w:p w14:paraId="302DEF51"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Кол-во </w:t>
            </w:r>
            <w:r w:rsidRPr="00772B99">
              <w:rPr>
                <w:sz w:val="24"/>
                <w:szCs w:val="24"/>
                <w:shd w:val="clear" w:color="auto" w:fill="FFFFFF"/>
                <w:lang w:val="en-US"/>
              </w:rPr>
              <w:t>USB</w:t>
            </w:r>
            <w:r w:rsidRPr="00772B99">
              <w:rPr>
                <w:sz w:val="24"/>
                <w:szCs w:val="24"/>
                <w:shd w:val="clear" w:color="auto" w:fill="FFFFFF"/>
              </w:rPr>
              <w:t xml:space="preserve"> разъемов – 2.</w:t>
            </w:r>
          </w:p>
          <w:p w14:paraId="6D42BF07"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Емкость: 10000 </w:t>
            </w:r>
            <w:r w:rsidRPr="00772B99">
              <w:rPr>
                <w:sz w:val="24"/>
                <w:szCs w:val="24"/>
                <w:shd w:val="clear" w:color="auto" w:fill="FFFFFF"/>
                <w:lang w:val="en-US"/>
              </w:rPr>
              <w:t>mAh</w:t>
            </w:r>
          </w:p>
          <w:p w14:paraId="34A7701F"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Индикаторы – есть.</w:t>
            </w:r>
          </w:p>
          <w:p w14:paraId="1685236A"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Micro USB вход: 5V/2A; Type C </w:t>
            </w:r>
          </w:p>
          <w:p w14:paraId="0CAC5E4C"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вход: 5V/2A; </w:t>
            </w:r>
          </w:p>
          <w:p w14:paraId="4BAA3358"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Выход: USB 5V/2.1A. </w:t>
            </w:r>
          </w:p>
          <w:p w14:paraId="5B80977A"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Беспроводной выход: 5V/1A. </w:t>
            </w:r>
          </w:p>
          <w:p w14:paraId="6F3FFB5C" w14:textId="77777777" w:rsidR="002378DB" w:rsidRPr="00772B99" w:rsidRDefault="002378DB" w:rsidP="004028E7">
            <w:pPr>
              <w:spacing w:line="240" w:lineRule="auto"/>
              <w:rPr>
                <w:sz w:val="24"/>
                <w:szCs w:val="24"/>
              </w:rPr>
            </w:pPr>
            <w:r w:rsidRPr="00772B99">
              <w:rPr>
                <w:sz w:val="24"/>
                <w:szCs w:val="24"/>
              </w:rPr>
              <w:t>Брендирование Уф - печать</w:t>
            </w:r>
          </w:p>
        </w:tc>
        <w:tc>
          <w:tcPr>
            <w:tcW w:w="2234" w:type="dxa"/>
            <w:shd w:val="clear" w:color="auto" w:fill="auto"/>
          </w:tcPr>
          <w:p w14:paraId="049AE2AD" w14:textId="77777777" w:rsidR="002378DB" w:rsidRPr="00772B99" w:rsidRDefault="002378DB" w:rsidP="004028E7">
            <w:pPr>
              <w:spacing w:line="240" w:lineRule="auto"/>
              <w:rPr>
                <w:b/>
                <w:bCs/>
                <w:sz w:val="24"/>
                <w:szCs w:val="24"/>
              </w:rPr>
            </w:pPr>
          </w:p>
        </w:tc>
      </w:tr>
      <w:tr w:rsidR="002378DB" w:rsidRPr="00772B99" w14:paraId="7AF0D9A6" w14:textId="77777777" w:rsidTr="004028E7">
        <w:tc>
          <w:tcPr>
            <w:tcW w:w="559" w:type="dxa"/>
            <w:shd w:val="clear" w:color="auto" w:fill="auto"/>
          </w:tcPr>
          <w:p w14:paraId="45DE7047" w14:textId="77777777" w:rsidR="002378DB" w:rsidRPr="00C85D5B" w:rsidRDefault="002378DB" w:rsidP="004028E7">
            <w:pPr>
              <w:pStyle w:val="ae"/>
              <w:spacing w:before="0" w:beforeAutospacing="0" w:after="0" w:afterAutospacing="0"/>
              <w:jc w:val="center"/>
            </w:pPr>
            <w:r>
              <w:lastRenderedPageBreak/>
              <w:t>5</w:t>
            </w:r>
          </w:p>
        </w:tc>
        <w:tc>
          <w:tcPr>
            <w:tcW w:w="2605" w:type="dxa"/>
            <w:shd w:val="clear" w:color="auto" w:fill="auto"/>
          </w:tcPr>
          <w:p w14:paraId="01861F1A" w14:textId="77777777" w:rsidR="002378DB" w:rsidRPr="00772B99" w:rsidRDefault="002378DB" w:rsidP="004028E7">
            <w:pPr>
              <w:spacing w:line="240" w:lineRule="auto"/>
              <w:rPr>
                <w:b/>
                <w:sz w:val="24"/>
                <w:szCs w:val="24"/>
              </w:rPr>
            </w:pPr>
            <w:r w:rsidRPr="00772B99">
              <w:rPr>
                <w:b/>
                <w:sz w:val="24"/>
                <w:szCs w:val="24"/>
              </w:rPr>
              <w:t>Кабель для зарядки</w:t>
            </w:r>
          </w:p>
        </w:tc>
        <w:tc>
          <w:tcPr>
            <w:tcW w:w="837" w:type="dxa"/>
            <w:shd w:val="clear" w:color="auto" w:fill="auto"/>
          </w:tcPr>
          <w:p w14:paraId="1163CA9E" w14:textId="77777777" w:rsidR="002378DB" w:rsidRPr="00C85D5B" w:rsidRDefault="002378DB" w:rsidP="004028E7">
            <w:pPr>
              <w:pStyle w:val="ae"/>
              <w:spacing w:before="0" w:beforeAutospacing="0" w:after="0" w:afterAutospacing="0"/>
              <w:jc w:val="center"/>
            </w:pPr>
            <w:r w:rsidRPr="00C85D5B">
              <w:t>100</w:t>
            </w:r>
          </w:p>
        </w:tc>
        <w:tc>
          <w:tcPr>
            <w:tcW w:w="3370" w:type="dxa"/>
            <w:shd w:val="clear" w:color="auto" w:fill="auto"/>
          </w:tcPr>
          <w:p w14:paraId="3C60BC48" w14:textId="77777777" w:rsidR="002378DB" w:rsidRPr="00772B99" w:rsidRDefault="002378DB" w:rsidP="004028E7">
            <w:pPr>
              <w:spacing w:line="240" w:lineRule="auto"/>
              <w:rPr>
                <w:sz w:val="24"/>
                <w:szCs w:val="24"/>
                <w:lang w:val="en-US"/>
              </w:rPr>
            </w:pPr>
            <w:r w:rsidRPr="00772B99">
              <w:rPr>
                <w:sz w:val="24"/>
                <w:szCs w:val="24"/>
              </w:rPr>
              <w:t>Кабель</w:t>
            </w:r>
            <w:r w:rsidRPr="00772B99">
              <w:rPr>
                <w:sz w:val="24"/>
                <w:szCs w:val="24"/>
                <w:lang w:val="en-US"/>
              </w:rPr>
              <w:t xml:space="preserve"> </w:t>
            </w:r>
            <w:r w:rsidRPr="00772B99">
              <w:rPr>
                <w:sz w:val="24"/>
                <w:szCs w:val="24"/>
              </w:rPr>
              <w:t>брелок</w:t>
            </w:r>
          </w:p>
          <w:p w14:paraId="6623F3ED" w14:textId="77777777" w:rsidR="002378DB" w:rsidRPr="00772B99" w:rsidRDefault="002378DB" w:rsidP="004028E7">
            <w:pPr>
              <w:spacing w:line="240" w:lineRule="auto"/>
              <w:rPr>
                <w:sz w:val="24"/>
                <w:szCs w:val="24"/>
                <w:lang w:val="en-US"/>
              </w:rPr>
            </w:pPr>
            <w:r w:rsidRPr="00772B99">
              <w:rPr>
                <w:sz w:val="24"/>
                <w:szCs w:val="24"/>
              </w:rPr>
              <w:t>Порты</w:t>
            </w:r>
            <w:r w:rsidRPr="00772B99">
              <w:rPr>
                <w:sz w:val="24"/>
                <w:szCs w:val="24"/>
                <w:lang w:val="en-US"/>
              </w:rPr>
              <w:t>: Type-C, lightning, micro-USB</w:t>
            </w:r>
          </w:p>
          <w:p w14:paraId="0C51C47C" w14:textId="77777777" w:rsidR="002378DB" w:rsidRPr="00772B99" w:rsidRDefault="002378DB" w:rsidP="004028E7">
            <w:pPr>
              <w:spacing w:line="240" w:lineRule="auto"/>
              <w:rPr>
                <w:sz w:val="24"/>
                <w:szCs w:val="24"/>
              </w:rPr>
            </w:pPr>
            <w:r w:rsidRPr="00772B99">
              <w:rPr>
                <w:sz w:val="24"/>
                <w:szCs w:val="24"/>
              </w:rPr>
              <w:t>Материал</w:t>
            </w:r>
            <w:r w:rsidRPr="00772B99">
              <w:rPr>
                <w:sz w:val="24"/>
                <w:szCs w:val="24"/>
                <w:lang w:val="en-US"/>
              </w:rPr>
              <w:t>: ABS</w:t>
            </w:r>
            <w:r w:rsidRPr="00772B99">
              <w:rPr>
                <w:sz w:val="24"/>
                <w:szCs w:val="24"/>
              </w:rPr>
              <w:t>, железо</w:t>
            </w:r>
          </w:p>
          <w:p w14:paraId="37EB866A" w14:textId="77777777" w:rsidR="002378DB" w:rsidRPr="00772B99" w:rsidRDefault="002378DB" w:rsidP="004028E7">
            <w:pPr>
              <w:spacing w:line="240" w:lineRule="auto"/>
              <w:rPr>
                <w:sz w:val="24"/>
                <w:szCs w:val="24"/>
              </w:rPr>
            </w:pPr>
          </w:p>
        </w:tc>
        <w:tc>
          <w:tcPr>
            <w:tcW w:w="2234" w:type="dxa"/>
            <w:shd w:val="clear" w:color="auto" w:fill="auto"/>
          </w:tcPr>
          <w:p w14:paraId="61906147" w14:textId="77777777" w:rsidR="002378DB" w:rsidRPr="00772B99" w:rsidRDefault="002378DB" w:rsidP="004028E7">
            <w:pPr>
              <w:spacing w:line="240" w:lineRule="auto"/>
              <w:rPr>
                <w:sz w:val="24"/>
                <w:szCs w:val="24"/>
              </w:rPr>
            </w:pPr>
          </w:p>
        </w:tc>
      </w:tr>
      <w:tr w:rsidR="002378DB" w:rsidRPr="00772B99" w14:paraId="398C9BEB" w14:textId="77777777" w:rsidTr="004028E7">
        <w:tc>
          <w:tcPr>
            <w:tcW w:w="559" w:type="dxa"/>
            <w:shd w:val="clear" w:color="auto" w:fill="auto"/>
          </w:tcPr>
          <w:p w14:paraId="04DAB4FD" w14:textId="77777777" w:rsidR="002378DB" w:rsidRPr="00C85D5B" w:rsidRDefault="002378DB" w:rsidP="004028E7">
            <w:pPr>
              <w:pStyle w:val="ae"/>
              <w:spacing w:before="0" w:beforeAutospacing="0" w:after="0" w:afterAutospacing="0"/>
              <w:jc w:val="center"/>
            </w:pPr>
            <w:r>
              <w:t>6</w:t>
            </w:r>
          </w:p>
        </w:tc>
        <w:tc>
          <w:tcPr>
            <w:tcW w:w="2605" w:type="dxa"/>
            <w:shd w:val="clear" w:color="auto" w:fill="auto"/>
          </w:tcPr>
          <w:p w14:paraId="555DEECD" w14:textId="77777777" w:rsidR="002378DB" w:rsidRPr="00772B99" w:rsidRDefault="002378DB" w:rsidP="004028E7">
            <w:pPr>
              <w:spacing w:line="240" w:lineRule="auto"/>
              <w:rPr>
                <w:b/>
                <w:sz w:val="24"/>
                <w:szCs w:val="24"/>
              </w:rPr>
            </w:pPr>
            <w:r w:rsidRPr="00772B99">
              <w:rPr>
                <w:b/>
                <w:sz w:val="24"/>
                <w:szCs w:val="24"/>
              </w:rPr>
              <w:t>Термобутылка ваккумная герметичная, Como, 350 ml, белая</w:t>
            </w:r>
          </w:p>
        </w:tc>
        <w:tc>
          <w:tcPr>
            <w:tcW w:w="837" w:type="dxa"/>
            <w:shd w:val="clear" w:color="auto" w:fill="auto"/>
          </w:tcPr>
          <w:p w14:paraId="0F9F24B6"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675025B8" w14:textId="77777777" w:rsidR="002378DB" w:rsidRPr="00772B99" w:rsidRDefault="002378DB" w:rsidP="004028E7">
            <w:pPr>
              <w:spacing w:line="240" w:lineRule="auto"/>
              <w:rPr>
                <w:sz w:val="24"/>
                <w:szCs w:val="24"/>
              </w:rPr>
            </w:pPr>
            <w:r w:rsidRPr="00772B99">
              <w:rPr>
                <w:sz w:val="24"/>
                <w:szCs w:val="24"/>
              </w:rPr>
              <w:t>Вакуумная герметичная конструкция из двухслойной высоколегированной стали 304 марки.</w:t>
            </w:r>
          </w:p>
          <w:p w14:paraId="08C3E840" w14:textId="77777777" w:rsidR="002378DB" w:rsidRPr="00772B99" w:rsidRDefault="002378DB" w:rsidP="004028E7">
            <w:pPr>
              <w:spacing w:line="240" w:lineRule="auto"/>
              <w:rPr>
                <w:sz w:val="24"/>
                <w:szCs w:val="24"/>
              </w:rPr>
            </w:pPr>
            <w:r w:rsidRPr="00772B99">
              <w:rPr>
                <w:sz w:val="24"/>
                <w:szCs w:val="24"/>
              </w:rPr>
              <w:t>Крышка: завинчивающаяся</w:t>
            </w:r>
          </w:p>
          <w:p w14:paraId="5EB1A202" w14:textId="77777777" w:rsidR="002378DB" w:rsidRPr="00772B99" w:rsidRDefault="002378DB" w:rsidP="004028E7">
            <w:pPr>
              <w:spacing w:line="240" w:lineRule="auto"/>
              <w:rPr>
                <w:sz w:val="24"/>
                <w:szCs w:val="24"/>
              </w:rPr>
            </w:pPr>
            <w:r w:rsidRPr="00772B99">
              <w:rPr>
                <w:sz w:val="24"/>
                <w:szCs w:val="24"/>
              </w:rPr>
              <w:t>Материал крышка – металл</w:t>
            </w:r>
          </w:p>
          <w:p w14:paraId="5FA120DC" w14:textId="77777777" w:rsidR="002378DB" w:rsidRPr="00772B99" w:rsidRDefault="002378DB" w:rsidP="004028E7">
            <w:pPr>
              <w:spacing w:line="240" w:lineRule="auto"/>
              <w:rPr>
                <w:sz w:val="24"/>
                <w:szCs w:val="24"/>
              </w:rPr>
            </w:pPr>
            <w:r w:rsidRPr="00772B99">
              <w:rPr>
                <w:sz w:val="24"/>
                <w:szCs w:val="24"/>
              </w:rPr>
              <w:t>Корпус - металл</w:t>
            </w:r>
          </w:p>
          <w:p w14:paraId="4376749C" w14:textId="77777777" w:rsidR="002378DB" w:rsidRPr="00772B99" w:rsidRDefault="002378DB" w:rsidP="004028E7">
            <w:pPr>
              <w:spacing w:line="240" w:lineRule="auto"/>
              <w:rPr>
                <w:sz w:val="24"/>
                <w:szCs w:val="24"/>
              </w:rPr>
            </w:pPr>
            <w:r w:rsidRPr="00772B99">
              <w:rPr>
                <w:sz w:val="24"/>
                <w:szCs w:val="24"/>
              </w:rPr>
              <w:t xml:space="preserve">Покрытие – </w:t>
            </w:r>
            <w:r w:rsidRPr="00772B99">
              <w:rPr>
                <w:sz w:val="24"/>
                <w:szCs w:val="24"/>
                <w:lang w:val="en-US"/>
              </w:rPr>
              <w:t>Soft</w:t>
            </w:r>
            <w:r w:rsidRPr="00772B99">
              <w:rPr>
                <w:sz w:val="24"/>
                <w:szCs w:val="24"/>
              </w:rPr>
              <w:t xml:space="preserve"> </w:t>
            </w:r>
            <w:r w:rsidRPr="00772B99">
              <w:rPr>
                <w:sz w:val="24"/>
                <w:szCs w:val="24"/>
                <w:lang w:val="en-US"/>
              </w:rPr>
              <w:t>touch</w:t>
            </w:r>
          </w:p>
          <w:p w14:paraId="32645299" w14:textId="77777777" w:rsidR="002378DB" w:rsidRPr="00772B99" w:rsidRDefault="002378DB" w:rsidP="004028E7">
            <w:pPr>
              <w:spacing w:line="240" w:lineRule="auto"/>
              <w:rPr>
                <w:sz w:val="24"/>
                <w:szCs w:val="24"/>
              </w:rPr>
            </w:pPr>
            <w:r w:rsidRPr="00772B99">
              <w:rPr>
                <w:sz w:val="24"/>
                <w:szCs w:val="24"/>
              </w:rPr>
              <w:t>Подарочная упаковка – есть</w:t>
            </w:r>
          </w:p>
          <w:p w14:paraId="4DC18DD3" w14:textId="77777777" w:rsidR="002378DB" w:rsidRPr="00772B99" w:rsidRDefault="002378DB" w:rsidP="004028E7">
            <w:pPr>
              <w:spacing w:line="240" w:lineRule="auto"/>
              <w:rPr>
                <w:sz w:val="24"/>
                <w:szCs w:val="24"/>
              </w:rPr>
            </w:pPr>
            <w:r w:rsidRPr="00772B99">
              <w:rPr>
                <w:sz w:val="24"/>
                <w:szCs w:val="24"/>
              </w:rPr>
              <w:t>Брендирование Круговая Уф - печать</w:t>
            </w:r>
          </w:p>
        </w:tc>
        <w:tc>
          <w:tcPr>
            <w:tcW w:w="2234" w:type="dxa"/>
            <w:shd w:val="clear" w:color="auto" w:fill="auto"/>
          </w:tcPr>
          <w:p w14:paraId="156AB41E" w14:textId="77777777" w:rsidR="002378DB" w:rsidRPr="00772B99" w:rsidRDefault="002378DB" w:rsidP="004028E7">
            <w:pPr>
              <w:spacing w:line="240" w:lineRule="auto"/>
              <w:rPr>
                <w:sz w:val="24"/>
                <w:szCs w:val="24"/>
              </w:rPr>
            </w:pPr>
          </w:p>
        </w:tc>
      </w:tr>
    </w:tbl>
    <w:p w14:paraId="4CBA1F3A" w14:textId="426EE450" w:rsidR="00A539B9" w:rsidRDefault="00A539B9" w:rsidP="004C2867">
      <w:pPr>
        <w:widowControl w:val="0"/>
        <w:spacing w:after="0" w:line="240" w:lineRule="auto"/>
        <w:jc w:val="both"/>
        <w:rPr>
          <w:rFonts w:ascii="Times New Roman" w:eastAsia="Times New Roman" w:hAnsi="Times New Roman" w:cs="Times New Roman"/>
          <w:sz w:val="24"/>
          <w:szCs w:val="24"/>
          <w:lang w:eastAsia="ru-RU"/>
        </w:rPr>
      </w:pPr>
    </w:p>
    <w:p w14:paraId="209B0068" w14:textId="77777777" w:rsidR="00A539B9" w:rsidRPr="000D0DEF" w:rsidRDefault="00A539B9" w:rsidP="000D0DEF">
      <w:pPr>
        <w:widowControl w:val="0"/>
        <w:spacing w:after="0" w:line="240" w:lineRule="auto"/>
        <w:ind w:firstLine="567"/>
        <w:jc w:val="both"/>
        <w:rPr>
          <w:rFonts w:ascii="Times New Roman" w:eastAsia="Times New Roman" w:hAnsi="Times New Roman" w:cs="Times New Roman"/>
          <w:sz w:val="24"/>
          <w:szCs w:val="24"/>
          <w:lang w:eastAsia="ru-RU"/>
        </w:rPr>
      </w:pPr>
    </w:p>
    <w:p w14:paraId="561642B6"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Примечание: </w:t>
      </w:r>
    </w:p>
    <w:p w14:paraId="2F0A293E" w14:textId="77777777" w:rsidR="000D0DEF" w:rsidRPr="000D0DEF" w:rsidRDefault="000D0DEF" w:rsidP="000D0DEF">
      <w:pPr>
        <w:pStyle w:val="ae"/>
        <w:spacing w:before="0" w:beforeAutospacing="0" w:after="0" w:afterAutospacing="0"/>
        <w:ind w:firstLine="567"/>
        <w:jc w:val="both"/>
      </w:pPr>
      <w:r w:rsidRPr="000D0DEF">
        <w:t>При нанесении логотипа и разработке оригинал-макета необходимо использовать основные и дополнительные фирменные цвета из бренбука.</w:t>
      </w:r>
    </w:p>
    <w:p w14:paraId="33DD034B" w14:textId="77777777" w:rsidR="000D0DEF" w:rsidRPr="000D0DEF" w:rsidRDefault="000D0DEF" w:rsidP="000D0DEF">
      <w:pPr>
        <w:pStyle w:val="ae"/>
        <w:spacing w:before="0" w:beforeAutospacing="0" w:after="0" w:afterAutospacing="0"/>
        <w:ind w:firstLine="567"/>
        <w:jc w:val="both"/>
      </w:pPr>
      <w:r w:rsidRPr="000D0DEF">
        <w:t xml:space="preserve">В качестве основного шрифта используется шрифт </w:t>
      </w:r>
      <w:r w:rsidRPr="000D0DEF">
        <w:rPr>
          <w:lang w:val="en-US"/>
        </w:rPr>
        <w:t>Circle</w:t>
      </w:r>
      <w:r w:rsidRPr="000D0DEF">
        <w:t xml:space="preserve">. В качестве дополнительного шрифта используется шрифт </w:t>
      </w:r>
      <w:r w:rsidRPr="000D0DEF">
        <w:rPr>
          <w:lang w:val="en-US"/>
        </w:rPr>
        <w:t>PT</w:t>
      </w:r>
      <w:r w:rsidRPr="000D0DEF">
        <w:t xml:space="preserve"> </w:t>
      </w:r>
      <w:r w:rsidRPr="000D0DEF">
        <w:rPr>
          <w:lang w:val="en-US"/>
        </w:rPr>
        <w:t>Sans</w:t>
      </w:r>
      <w:r w:rsidRPr="000D0DEF">
        <w:t>.</w:t>
      </w:r>
    </w:p>
    <w:p w14:paraId="40D430EF"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27660EC0"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Общая стоимость услуг по Договору составляет </w:t>
      </w:r>
      <w:r w:rsidRPr="000D0DEF">
        <w:rPr>
          <w:rFonts w:ascii="Times New Roman" w:hAnsi="Times New Roman" w:cs="Times New Roman"/>
          <w:b/>
          <w:color w:val="000000"/>
          <w:sz w:val="24"/>
          <w:szCs w:val="24"/>
        </w:rPr>
        <w:t xml:space="preserve">_______ рублей. </w:t>
      </w:r>
      <w:r w:rsidRPr="000D0DEF">
        <w:rPr>
          <w:rFonts w:ascii="Times New Roman" w:hAnsi="Times New Roman" w:cs="Times New Roman"/>
          <w:b/>
          <w:sz w:val="24"/>
          <w:szCs w:val="24"/>
        </w:rPr>
        <w:t xml:space="preserve">НДС _________.  </w:t>
      </w:r>
    </w:p>
    <w:p w14:paraId="1150B1FF"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Оплата осуществляется в следующем порядке и сроки:</w:t>
      </w:r>
    </w:p>
    <w:p w14:paraId="5FC939BC" w14:textId="77777777" w:rsidR="000D0DEF" w:rsidRPr="000D0DEF" w:rsidRDefault="000D0DEF" w:rsidP="000D0DEF">
      <w:pPr>
        <w:spacing w:after="0" w:line="240" w:lineRule="auto"/>
        <w:ind w:firstLine="567"/>
        <w:jc w:val="both"/>
        <w:rPr>
          <w:rFonts w:ascii="Times New Roman" w:eastAsia="Arial Unicode MS" w:hAnsi="Times New Roman" w:cs="Times New Roman"/>
          <w:bCs/>
          <w:sz w:val="24"/>
          <w:szCs w:val="24"/>
          <w:lang w:bidi="ru-RU"/>
        </w:rPr>
      </w:pPr>
      <w:r w:rsidRPr="000D0DEF">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0D0DEF">
        <w:rPr>
          <w:rFonts w:ascii="Times New Roman" w:eastAsia="Arial Unicode MS" w:hAnsi="Times New Roman" w:cs="Times New Roman"/>
          <w:bCs/>
          <w:sz w:val="24"/>
          <w:szCs w:val="24"/>
          <w:lang w:bidi="ru-RU"/>
        </w:rPr>
        <w:t>.</w:t>
      </w:r>
    </w:p>
    <w:p w14:paraId="45B8C0AE"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eastAsia="Arial Unicode MS" w:hAnsi="Times New Roman" w:cs="Times New Roman"/>
          <w:bCs/>
          <w:sz w:val="24"/>
          <w:szCs w:val="24"/>
          <w:lang w:bidi="ru-RU"/>
        </w:rPr>
        <w:t xml:space="preserve">- остаток 50 % </w:t>
      </w:r>
      <w:r w:rsidRPr="000D0DEF">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C4B5D1"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Датой оплаты по Договору считается день списания средств со счёта Заказчика.</w:t>
      </w:r>
    </w:p>
    <w:p w14:paraId="247FEE44"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5AE46A4A"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Срок выполнения работ по изготовлению и поставке фирменной сувенирной продукции с символикой Заказчика: до 18 декабря 2020 года.</w:t>
      </w:r>
    </w:p>
    <w:p w14:paraId="07CE6C95"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Место поставки: 693023, г. Южно-Сахалинск, ул. Емельянова А.О., д. 6 (1 этаж).</w:t>
      </w:r>
    </w:p>
    <w:p w14:paraId="15283F7D"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 xml:space="preserve">Исполнение услуг оформляется в письменной форме путем подписания Сторонами акта сдачи-приемки услуг. </w:t>
      </w:r>
    </w:p>
    <w:p w14:paraId="44184A18"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08868399" w14:textId="013E4FBE"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0D0DEF" w14:paraId="329BE6EB" w14:textId="77777777" w:rsidTr="0013392A">
        <w:tc>
          <w:tcPr>
            <w:tcW w:w="4961" w:type="dxa"/>
          </w:tcPr>
          <w:p w14:paraId="697C6DD3" w14:textId="1DA71E09"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r w:rsidRPr="000D0DEF">
              <w:rPr>
                <w:rFonts w:ascii="Times New Roman" w:hAnsi="Times New Roman" w:cs="Times New Roman"/>
                <w:sz w:val="24"/>
                <w:szCs w:val="24"/>
              </w:rPr>
              <w:t xml:space="preserve">От имени </w:t>
            </w:r>
            <w:r w:rsidR="00C34D16" w:rsidRPr="000D0DEF">
              <w:rPr>
                <w:rFonts w:ascii="Times New Roman" w:hAnsi="Times New Roman" w:cs="Times New Roman"/>
                <w:sz w:val="24"/>
                <w:szCs w:val="24"/>
              </w:rPr>
              <w:t>Исполнителя</w:t>
            </w:r>
            <w:r w:rsidRPr="000D0DEF">
              <w:rPr>
                <w:rFonts w:ascii="Times New Roman" w:hAnsi="Times New Roman" w:cs="Times New Roman"/>
                <w:sz w:val="24"/>
                <w:szCs w:val="24"/>
              </w:rPr>
              <w:t>:</w:t>
            </w:r>
          </w:p>
          <w:p w14:paraId="40557AFC"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2A5BFBFA" w14:textId="607E7861"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p>
        </w:tc>
        <w:tc>
          <w:tcPr>
            <w:tcW w:w="4814" w:type="dxa"/>
          </w:tcPr>
          <w:p w14:paraId="25DE64E9"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r w:rsidRPr="000D0DEF">
              <w:rPr>
                <w:rFonts w:ascii="Times New Roman" w:hAnsi="Times New Roman" w:cs="Times New Roman"/>
                <w:sz w:val="24"/>
                <w:szCs w:val="24"/>
              </w:rPr>
              <w:t xml:space="preserve">От имени Заказчика: </w:t>
            </w:r>
          </w:p>
          <w:p w14:paraId="33C95B60"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0D0DEF" w:rsidSect="002653B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6FC4" w14:textId="77777777" w:rsidR="005451EF" w:rsidRDefault="005451EF" w:rsidP="002D5AC1">
      <w:pPr>
        <w:spacing w:after="0" w:line="240" w:lineRule="auto"/>
      </w:pPr>
      <w:r>
        <w:separator/>
      </w:r>
    </w:p>
  </w:endnote>
  <w:endnote w:type="continuationSeparator" w:id="0">
    <w:p w14:paraId="5BBBE8D2" w14:textId="77777777" w:rsidR="005451EF" w:rsidRDefault="005451EF"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38825"/>
      <w:docPartObj>
        <w:docPartGallery w:val="Page Numbers (Bottom of Page)"/>
        <w:docPartUnique/>
      </w:docPartObj>
    </w:sdtPr>
    <w:sdtEndPr/>
    <w:sdtContent>
      <w:p w14:paraId="35314F9A" w14:textId="0953FAE3" w:rsidR="002D5AC1" w:rsidRDefault="002D5AC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D848F2">
          <w:rPr>
            <w:rFonts w:ascii="Times New Roman" w:hAnsi="Times New Roman" w:cs="Times New Roman"/>
            <w:noProof/>
            <w:sz w:val="20"/>
            <w:szCs w:val="20"/>
          </w:rPr>
          <w:t>2</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5C8B" w14:textId="77777777" w:rsidR="005451EF" w:rsidRDefault="005451EF" w:rsidP="002D5AC1">
      <w:pPr>
        <w:spacing w:after="0" w:line="240" w:lineRule="auto"/>
      </w:pPr>
      <w:r>
        <w:separator/>
      </w:r>
    </w:p>
  </w:footnote>
  <w:footnote w:type="continuationSeparator" w:id="0">
    <w:p w14:paraId="1476F788" w14:textId="77777777" w:rsidR="005451EF" w:rsidRDefault="005451EF" w:rsidP="002D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26C7E"/>
    <w:rsid w:val="000D0DEF"/>
    <w:rsid w:val="000D6595"/>
    <w:rsid w:val="001037E0"/>
    <w:rsid w:val="00121A67"/>
    <w:rsid w:val="00177A64"/>
    <w:rsid w:val="001D6622"/>
    <w:rsid w:val="002114ED"/>
    <w:rsid w:val="00211E92"/>
    <w:rsid w:val="002152B9"/>
    <w:rsid w:val="002378DB"/>
    <w:rsid w:val="0026247F"/>
    <w:rsid w:val="002653BE"/>
    <w:rsid w:val="002B6641"/>
    <w:rsid w:val="002D17BC"/>
    <w:rsid w:val="002D5AC1"/>
    <w:rsid w:val="002D68BD"/>
    <w:rsid w:val="002D7A13"/>
    <w:rsid w:val="002F14A6"/>
    <w:rsid w:val="00380FA0"/>
    <w:rsid w:val="004122BC"/>
    <w:rsid w:val="00494A68"/>
    <w:rsid w:val="004C2867"/>
    <w:rsid w:val="00521355"/>
    <w:rsid w:val="005451EF"/>
    <w:rsid w:val="00563A12"/>
    <w:rsid w:val="00586654"/>
    <w:rsid w:val="00590CEA"/>
    <w:rsid w:val="005923A5"/>
    <w:rsid w:val="00596362"/>
    <w:rsid w:val="005A1DDC"/>
    <w:rsid w:val="005D5F9A"/>
    <w:rsid w:val="005D7F21"/>
    <w:rsid w:val="005E3420"/>
    <w:rsid w:val="00621359"/>
    <w:rsid w:val="006C6170"/>
    <w:rsid w:val="006F63BB"/>
    <w:rsid w:val="007231F5"/>
    <w:rsid w:val="00777C6D"/>
    <w:rsid w:val="007B5B1A"/>
    <w:rsid w:val="007B6016"/>
    <w:rsid w:val="007B6EAA"/>
    <w:rsid w:val="007F2A0B"/>
    <w:rsid w:val="0080155A"/>
    <w:rsid w:val="008336EC"/>
    <w:rsid w:val="00843344"/>
    <w:rsid w:val="008B6DBF"/>
    <w:rsid w:val="008D0425"/>
    <w:rsid w:val="008E64C8"/>
    <w:rsid w:val="00916493"/>
    <w:rsid w:val="00934C27"/>
    <w:rsid w:val="009D4D9E"/>
    <w:rsid w:val="009F140A"/>
    <w:rsid w:val="00A227F1"/>
    <w:rsid w:val="00A539B9"/>
    <w:rsid w:val="00A8266E"/>
    <w:rsid w:val="00A9730A"/>
    <w:rsid w:val="00AA128D"/>
    <w:rsid w:val="00B12533"/>
    <w:rsid w:val="00B152B4"/>
    <w:rsid w:val="00B40A16"/>
    <w:rsid w:val="00B92084"/>
    <w:rsid w:val="00BD0627"/>
    <w:rsid w:val="00C34D16"/>
    <w:rsid w:val="00CA5C35"/>
    <w:rsid w:val="00CB3E2E"/>
    <w:rsid w:val="00CD3A51"/>
    <w:rsid w:val="00D14866"/>
    <w:rsid w:val="00D848F2"/>
    <w:rsid w:val="00DE1327"/>
    <w:rsid w:val="00E429B9"/>
    <w:rsid w:val="00E853AF"/>
    <w:rsid w:val="00EB72E7"/>
    <w:rsid w:val="00F01E65"/>
    <w:rsid w:val="00F235CE"/>
    <w:rsid w:val="00F472F4"/>
    <w:rsid w:val="00F70C03"/>
    <w:rsid w:val="00F92F52"/>
    <w:rsid w:val="00FB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
    <w:name w:val="Заголовок №1_"/>
    <w:basedOn w:val="a0"/>
    <w:link w:val="10"/>
    <w:locked/>
    <w:rsid w:val="00B12533"/>
    <w:rPr>
      <w:sz w:val="21"/>
      <w:szCs w:val="21"/>
      <w:shd w:val="clear" w:color="auto" w:fill="FFFFFF"/>
    </w:rPr>
  </w:style>
  <w:style w:type="paragraph" w:customStyle="1" w:styleId="10">
    <w:name w:val="Заголовок №1"/>
    <w:basedOn w:val="a"/>
    <w:link w:val="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1"/>
    <w:locked/>
    <w:rsid w:val="00B12533"/>
    <w:rPr>
      <w:sz w:val="21"/>
      <w:szCs w:val="21"/>
      <w:shd w:val="clear" w:color="auto" w:fill="FFFFFF"/>
    </w:rPr>
  </w:style>
  <w:style w:type="paragraph" w:customStyle="1" w:styleId="11">
    <w:name w:val="Основной текст1"/>
    <w:basedOn w:val="a"/>
    <w:link w:val="a4"/>
    <w:rsid w:val="00B12533"/>
    <w:pPr>
      <w:shd w:val="clear" w:color="auto" w:fill="FFFFFF"/>
      <w:spacing w:before="240" w:after="300" w:line="0" w:lineRule="atLeast"/>
    </w:pPr>
    <w:rPr>
      <w:sz w:val="21"/>
      <w:szCs w:val="21"/>
    </w:rPr>
  </w:style>
  <w:style w:type="table" w:customStyle="1" w:styleId="12">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gifts.ru/happy-gif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gifts.ru/happy-gif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88FB-184B-403D-BE0B-B653CAD7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Кудерова Елена Викторовна</cp:lastModifiedBy>
  <cp:revision>2</cp:revision>
  <cp:lastPrinted>2020-09-01T05:57:00Z</cp:lastPrinted>
  <dcterms:created xsi:type="dcterms:W3CDTF">2021-04-15T05:37:00Z</dcterms:created>
  <dcterms:modified xsi:type="dcterms:W3CDTF">2021-04-15T05:37:00Z</dcterms:modified>
</cp:coreProperties>
</file>