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3451"/>
        <w:gridCol w:w="1007"/>
        <w:gridCol w:w="2549"/>
        <w:gridCol w:w="1007"/>
        <w:gridCol w:w="2549"/>
        <w:gridCol w:w="2628"/>
        <w:gridCol w:w="2162"/>
      </w:tblGrid>
      <w:tr w:rsidR="00EC2BAB" w:rsidRPr="00EC2BAB" w14:paraId="16995B63" w14:textId="77777777" w:rsidTr="0096219F">
        <w:trPr>
          <w:trHeight w:val="720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A8322A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деятельности МКК "Сахалинский Фонд развития предпринимательства" по состоянию на 01.07.2022</w:t>
            </w:r>
          </w:p>
        </w:tc>
      </w:tr>
      <w:tr w:rsidR="00EC2BAB" w:rsidRPr="00EC2BAB" w14:paraId="16BE6DED" w14:textId="77777777" w:rsidTr="0096219F">
        <w:trPr>
          <w:trHeight w:val="510"/>
        </w:trPr>
        <w:tc>
          <w:tcPr>
            <w:tcW w:w="112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53AE9F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займов</w:t>
            </w:r>
          </w:p>
        </w:tc>
        <w:tc>
          <w:tcPr>
            <w:tcW w:w="115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5ED271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115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C1A3B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числе. За 2 кв. 2022г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4739D3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на 01.07.2022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23F2C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 на 01.07.2022</w:t>
            </w:r>
          </w:p>
        </w:tc>
      </w:tr>
      <w:tr w:rsidR="00EC2BAB" w:rsidRPr="00EC2BAB" w14:paraId="45DCB2C4" w14:textId="77777777" w:rsidTr="0096219F">
        <w:trPr>
          <w:trHeight w:val="510"/>
        </w:trPr>
        <w:tc>
          <w:tcPr>
            <w:tcW w:w="11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28BE901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67EE9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EFAFA7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3248A6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9DDE0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85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19E7C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9D928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EC2BAB" w:rsidRPr="00EC2BAB" w14:paraId="3146767C" w14:textId="77777777" w:rsidTr="0096219F">
        <w:trPr>
          <w:trHeight w:val="315"/>
        </w:trPr>
        <w:tc>
          <w:tcPr>
            <w:tcW w:w="112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EC2DDDF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69797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1 239</w:t>
            </w:r>
          </w:p>
        </w:tc>
        <w:tc>
          <w:tcPr>
            <w:tcW w:w="83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B2650E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2 219 412</w:t>
            </w:r>
          </w:p>
        </w:tc>
        <w:tc>
          <w:tcPr>
            <w:tcW w:w="32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DBA4D4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0B37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278 303</w:t>
            </w: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6E31A5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570 854</w:t>
            </w:r>
          </w:p>
        </w:tc>
        <w:tc>
          <w:tcPr>
            <w:tcW w:w="704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7359BD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635 678   </w:t>
            </w:r>
          </w:p>
        </w:tc>
      </w:tr>
    </w:tbl>
    <w:p w14:paraId="07A9000A" w14:textId="77777777" w:rsidR="009451C8" w:rsidRDefault="009451C8"/>
    <w:tbl>
      <w:tblPr>
        <w:tblW w:w="5000" w:type="pct"/>
        <w:tblLook w:val="04A0" w:firstRow="1" w:lastRow="0" w:firstColumn="1" w:lastColumn="0" w:noHBand="0" w:noVBand="1"/>
      </w:tblPr>
      <w:tblGrid>
        <w:gridCol w:w="1600"/>
        <w:gridCol w:w="1314"/>
        <w:gridCol w:w="1277"/>
        <w:gridCol w:w="1247"/>
        <w:gridCol w:w="1176"/>
        <w:gridCol w:w="1649"/>
        <w:gridCol w:w="1241"/>
        <w:gridCol w:w="1839"/>
        <w:gridCol w:w="1397"/>
        <w:gridCol w:w="1090"/>
        <w:gridCol w:w="1523"/>
      </w:tblGrid>
      <w:tr w:rsidR="00EC2BAB" w:rsidRPr="00EC2BAB" w14:paraId="1B8C3769" w14:textId="77777777" w:rsidTr="0096219F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A7B6986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займы по видам деятельности на 01.07.2022</w:t>
            </w:r>
          </w:p>
        </w:tc>
      </w:tr>
      <w:tr w:rsidR="0096219F" w:rsidRPr="00EC2BAB" w14:paraId="7203FB7D" w14:textId="77777777" w:rsidTr="0096219F">
        <w:trPr>
          <w:trHeight w:val="1035"/>
        </w:trPr>
        <w:tc>
          <w:tcPr>
            <w:tcW w:w="94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6890A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32ED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</w:t>
            </w:r>
            <w:proofErr w:type="spellStart"/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29653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BB08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CE352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98A39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607B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Рыболовство и </w:t>
            </w:r>
            <w:proofErr w:type="spellStart"/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рыбопереработка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A3C3A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Строитель-</w:t>
            </w:r>
            <w:proofErr w:type="spellStart"/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ство</w:t>
            </w:r>
            <w:proofErr w:type="spellEnd"/>
          </w:p>
        </w:tc>
        <w:tc>
          <w:tcPr>
            <w:tcW w:w="3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56C56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9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A1568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96219F" w:rsidRPr="00EC2BAB" w14:paraId="1503FD4B" w14:textId="77777777" w:rsidTr="0096219F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3D9E8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B578B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A6D87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89B73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6896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2C37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0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21F23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9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13D6F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E9C3F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5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CFD52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4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F03DD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1 239</w:t>
            </w:r>
          </w:p>
        </w:tc>
      </w:tr>
      <w:tr w:rsidR="0096219F" w:rsidRPr="00EC2BAB" w14:paraId="1F2DEC40" w14:textId="77777777" w:rsidTr="0096219F">
        <w:trPr>
          <w:trHeight w:val="63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8EF13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989B06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F6F7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292 929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24E01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596 382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41E5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142 834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7DD9B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302 956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8755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134 745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A3D2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141 055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5DE6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265 830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8F349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342 681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9E9E0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2 219 412</w:t>
            </w:r>
          </w:p>
        </w:tc>
      </w:tr>
      <w:tr w:rsidR="0096219F" w:rsidRPr="00EC2BAB" w14:paraId="3C63BEF2" w14:textId="77777777" w:rsidTr="0096219F">
        <w:trPr>
          <w:trHeight w:val="315"/>
        </w:trPr>
        <w:tc>
          <w:tcPr>
            <w:tcW w:w="52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FCD1DBB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2 кв. 2022 г.</w:t>
            </w: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A578A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2359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DB7B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DE8D5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03A1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9FF92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E53D6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23BE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EF22F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DDDD3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96219F" w:rsidRPr="00EC2BAB" w14:paraId="318C8E04" w14:textId="77777777" w:rsidTr="0096219F">
        <w:trPr>
          <w:trHeight w:val="450"/>
        </w:trPr>
        <w:tc>
          <w:tcPr>
            <w:tcW w:w="52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A114D7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A96E86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1CC2A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28 125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25E04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116 050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BBD5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1 800</w:t>
            </w:r>
          </w:p>
        </w:tc>
        <w:tc>
          <w:tcPr>
            <w:tcW w:w="53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C84D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27 383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F76F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7 600</w:t>
            </w:r>
          </w:p>
        </w:tc>
        <w:tc>
          <w:tcPr>
            <w:tcW w:w="59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41F69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5E0EE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37 700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2BF83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54 645</w:t>
            </w:r>
          </w:p>
        </w:tc>
        <w:tc>
          <w:tcPr>
            <w:tcW w:w="4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9CF25" w14:textId="77777777" w:rsidR="00EC2BAB" w:rsidRPr="00EC2BAB" w:rsidRDefault="00EC2BAB" w:rsidP="00EC2B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278 303</w:t>
            </w:r>
          </w:p>
        </w:tc>
      </w:tr>
    </w:tbl>
    <w:p w14:paraId="30314D54" w14:textId="77323014" w:rsidR="00474EEC" w:rsidRDefault="00474EEC"/>
    <w:p w14:paraId="5B6B73D0" w14:textId="77777777" w:rsidR="00613977" w:rsidRDefault="00613977"/>
    <w:p w14:paraId="6E706D40" w14:textId="2769F461" w:rsidR="00474EEC" w:rsidRDefault="00EC2BAB">
      <w:r>
        <w:rPr>
          <w:noProof/>
          <w:lang w:eastAsia="ru-RU"/>
        </w:rPr>
        <w:lastRenderedPageBreak/>
        <w:drawing>
          <wp:inline distT="0" distB="0" distL="0" distR="0" wp14:anchorId="26D0FD30" wp14:editId="71CA4602">
            <wp:extent cx="8334375" cy="4531180"/>
            <wp:effectExtent l="0" t="0" r="9525" b="317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A1C1301" w14:textId="77777777" w:rsidR="00474EEC" w:rsidRDefault="00474EEC"/>
    <w:p w14:paraId="5211F6C9" w14:textId="5DD3E2BD" w:rsidR="00E26A54" w:rsidRDefault="00E26A54"/>
    <w:p w14:paraId="24AE55C9" w14:textId="70F88576" w:rsidR="00613977" w:rsidRDefault="00613977"/>
    <w:p w14:paraId="0924FC7A" w14:textId="77777777" w:rsidR="00613977" w:rsidRDefault="00613977"/>
    <w:p w14:paraId="16356CAA" w14:textId="77777777" w:rsidR="0073685D" w:rsidRDefault="0073685D"/>
    <w:tbl>
      <w:tblPr>
        <w:tblW w:w="5000" w:type="pct"/>
        <w:tblLook w:val="04A0" w:firstRow="1" w:lastRow="0" w:firstColumn="1" w:lastColumn="0" w:noHBand="0" w:noVBand="1"/>
      </w:tblPr>
      <w:tblGrid>
        <w:gridCol w:w="5850"/>
        <w:gridCol w:w="811"/>
        <w:gridCol w:w="1772"/>
        <w:gridCol w:w="812"/>
        <w:gridCol w:w="1857"/>
        <w:gridCol w:w="811"/>
        <w:gridCol w:w="1164"/>
        <w:gridCol w:w="2276"/>
      </w:tblGrid>
      <w:tr w:rsidR="00EC2BAB" w:rsidRPr="00EC2BAB" w14:paraId="5B2F3F88" w14:textId="77777777" w:rsidTr="0096219F">
        <w:trPr>
          <w:trHeight w:val="630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305B66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Результаты деятельности МКК "Сахалинский Фонд развития предпринимательства" по состоянию на 01.07.2022</w:t>
            </w:r>
          </w:p>
        </w:tc>
      </w:tr>
      <w:tr w:rsidR="00EC2BAB" w:rsidRPr="00EC2BAB" w14:paraId="1D18D6B4" w14:textId="77777777" w:rsidTr="0096219F">
        <w:trPr>
          <w:trHeight w:val="1500"/>
        </w:trPr>
        <w:tc>
          <w:tcPr>
            <w:tcW w:w="1924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1867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поручительств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5F2A5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83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8BDF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1 кв.  2022 г.</w:t>
            </w:r>
          </w:p>
        </w:tc>
        <w:tc>
          <w:tcPr>
            <w:tcW w:w="646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6FB49B03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Портфель сделок с АО «МСП Банк» на 01.07.2022г.</w:t>
            </w:r>
            <w:r w:rsidRPr="00EC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76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ABBA59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Гарантийный Капитал на 01.04.2022г.</w:t>
            </w:r>
          </w:p>
        </w:tc>
      </w:tr>
      <w:tr w:rsidR="00EC2BAB" w:rsidRPr="00EC2BAB" w14:paraId="584D546C" w14:textId="77777777" w:rsidTr="0096219F">
        <w:trPr>
          <w:trHeight w:val="765"/>
        </w:trPr>
        <w:tc>
          <w:tcPr>
            <w:tcW w:w="19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1804B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B355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3A7E8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D5BED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C7B7A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9ABD9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263F8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76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820D84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EC2BAB" w:rsidRPr="00EC2BAB" w14:paraId="03CA4D8A" w14:textId="77777777" w:rsidTr="0096219F">
        <w:trPr>
          <w:trHeight w:val="300"/>
        </w:trPr>
        <w:tc>
          <w:tcPr>
            <w:tcW w:w="1924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9A6A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C8C8D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</w:t>
            </w: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F855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2 955 151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B9910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BDFE5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312 728</w:t>
            </w:r>
          </w:p>
        </w:tc>
        <w:tc>
          <w:tcPr>
            <w:tcW w:w="2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908F1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98DA97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06D947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433 459   </w:t>
            </w:r>
          </w:p>
        </w:tc>
      </w:tr>
      <w:tr w:rsidR="00EC2BAB" w:rsidRPr="00EC2BAB" w14:paraId="0DAED532" w14:textId="77777777" w:rsidTr="0096219F">
        <w:trPr>
          <w:trHeight w:val="555"/>
        </w:trPr>
        <w:tc>
          <w:tcPr>
            <w:tcW w:w="192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D6B52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Кредиты, обеспеченные поручительствами</w:t>
            </w:r>
          </w:p>
        </w:tc>
        <w:tc>
          <w:tcPr>
            <w:tcW w:w="236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DAE781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1AFA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7 512 344</w:t>
            </w: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47D4DE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1FA5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691 200</w:t>
            </w:r>
          </w:p>
        </w:tc>
        <w:tc>
          <w:tcPr>
            <w:tcW w:w="2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D0AC00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3322C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88A856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0F8AF593" w14:textId="77777777" w:rsidR="00474EEC" w:rsidRDefault="00474EEC"/>
    <w:tbl>
      <w:tblPr>
        <w:tblW w:w="5000" w:type="pct"/>
        <w:tblLook w:val="04A0" w:firstRow="1" w:lastRow="0" w:firstColumn="1" w:lastColumn="0" w:noHBand="0" w:noVBand="1"/>
      </w:tblPr>
      <w:tblGrid>
        <w:gridCol w:w="1587"/>
        <w:gridCol w:w="1198"/>
        <w:gridCol w:w="1265"/>
        <w:gridCol w:w="1234"/>
        <w:gridCol w:w="1164"/>
        <w:gridCol w:w="1637"/>
        <w:gridCol w:w="1231"/>
        <w:gridCol w:w="1824"/>
        <w:gridCol w:w="1750"/>
        <w:gridCol w:w="1081"/>
        <w:gridCol w:w="1382"/>
      </w:tblGrid>
      <w:tr w:rsidR="00EC2BAB" w:rsidRPr="00EC2BAB" w14:paraId="37A0085B" w14:textId="77777777" w:rsidTr="0096219F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7B6A0B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поручительства по видам деятельности на 01.07.2022</w:t>
            </w:r>
          </w:p>
        </w:tc>
      </w:tr>
      <w:tr w:rsidR="0096219F" w:rsidRPr="00EC2BAB" w14:paraId="754BB5F9" w14:textId="77777777" w:rsidTr="0096219F">
        <w:trPr>
          <w:trHeight w:val="1035"/>
        </w:trPr>
        <w:tc>
          <w:tcPr>
            <w:tcW w:w="90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552A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2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8F863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Грузовые и пассажир-</w:t>
            </w:r>
            <w:proofErr w:type="spellStart"/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B66C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C1982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B8CFC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C6394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59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52244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рыболовство и </w:t>
            </w:r>
            <w:proofErr w:type="spellStart"/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рыбопереработка</w:t>
            </w:r>
            <w:proofErr w:type="spellEnd"/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0947F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DA77A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44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EB6E7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96219F" w:rsidRPr="00EC2BAB" w14:paraId="71C7D599" w14:textId="77777777" w:rsidTr="0096219F">
        <w:trPr>
          <w:trHeight w:val="315"/>
        </w:trPr>
        <w:tc>
          <w:tcPr>
            <w:tcW w:w="5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910D89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1392D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B6FA7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0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740B2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9BD24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9C4B4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0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BF0D3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9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2BAC6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1BE4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ECB1F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3678A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</w:t>
            </w:r>
          </w:p>
        </w:tc>
      </w:tr>
      <w:tr w:rsidR="0096219F" w:rsidRPr="00EC2BAB" w14:paraId="2F11DD5B" w14:textId="77777777" w:rsidTr="0096219F">
        <w:trPr>
          <w:trHeight w:val="840"/>
        </w:trPr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A3ED4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90264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D72B9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289 497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6E61E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1 170 855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6EE9C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73 733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C84C0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149 322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DAEC9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38 728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4ABB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73 537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ACF7C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712 934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6A316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446 545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B5112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2 955 151</w:t>
            </w:r>
          </w:p>
        </w:tc>
      </w:tr>
      <w:tr w:rsidR="0096219F" w:rsidRPr="00EC2BAB" w14:paraId="37EACFB4" w14:textId="77777777" w:rsidTr="0096219F">
        <w:trPr>
          <w:trHeight w:val="735"/>
        </w:trPr>
        <w:tc>
          <w:tcPr>
            <w:tcW w:w="5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65C047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6 мес. 2022 г.</w:t>
            </w: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E43EC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B6AA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C49E3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B50CB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778F3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7F032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99EA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6120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9EE87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08C14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</w:tr>
      <w:tr w:rsidR="0096219F" w:rsidRPr="00EC2BAB" w14:paraId="17CFC0AA" w14:textId="77777777" w:rsidTr="0096219F">
        <w:trPr>
          <w:trHeight w:val="315"/>
        </w:trPr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F1092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B8543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4151C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35 150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AEBD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167 788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E3AC9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21EB8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12952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1CA3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657A2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48 790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CA117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59 750</w:t>
            </w: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CD4E2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312 728</w:t>
            </w:r>
          </w:p>
        </w:tc>
      </w:tr>
      <w:tr w:rsidR="0096219F" w:rsidRPr="00EC2BAB" w14:paraId="1E42C234" w14:textId="77777777" w:rsidTr="0096219F">
        <w:trPr>
          <w:trHeight w:val="300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F614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1935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AEC16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B5C6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4618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6E667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1D588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B3A0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C648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AB18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AA23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219F" w:rsidRPr="00EC2BAB" w14:paraId="14008357" w14:textId="77777777" w:rsidTr="0096219F">
        <w:trPr>
          <w:trHeight w:val="315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154B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8DE6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9E7A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8AB5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1A2C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CCA5A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934C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91B8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01C7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2980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F727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BAB" w:rsidRPr="00EC2BAB" w14:paraId="1719E0DD" w14:textId="77777777" w:rsidTr="0096219F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BB50DB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Портфель поручительств по кредитам, банковским гарантиям и лизинговым сделкам на 01.07.2022, в </w:t>
            </w:r>
            <w:proofErr w:type="spellStart"/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EC2BAB" w:rsidRPr="00EC2BAB" w14:paraId="2906AF2A" w14:textId="77777777" w:rsidTr="0096219F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6D44923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1 207 056,00</w:t>
            </w:r>
          </w:p>
        </w:tc>
      </w:tr>
      <w:tr w:rsidR="0096219F" w:rsidRPr="00EC2BAB" w14:paraId="475478D6" w14:textId="77777777" w:rsidTr="0096219F">
        <w:trPr>
          <w:trHeight w:val="315"/>
        </w:trPr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A3DF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4BAB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CDF06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D0F5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106F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4C76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386A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B036A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C93B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C077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5B96" w14:textId="77777777" w:rsidR="00EC2BAB" w:rsidRPr="00EC2BAB" w:rsidRDefault="00EC2BAB" w:rsidP="00EC2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BAB" w:rsidRPr="00EC2BAB" w14:paraId="0AC8023C" w14:textId="77777777" w:rsidTr="0096219F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EAC8070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Портфель кредитов, банковских гарантий и лизинговых сделок, обеспеченных поручительством на 01.07.2022, в </w:t>
            </w:r>
            <w:proofErr w:type="spellStart"/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т.р</w:t>
            </w:r>
            <w:proofErr w:type="spellEnd"/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</w:tr>
      <w:tr w:rsidR="00EC2BAB" w:rsidRPr="00EC2BAB" w14:paraId="4BA20CFE" w14:textId="77777777" w:rsidTr="0096219F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60A7E75" w14:textId="77777777" w:rsidR="00EC2BAB" w:rsidRPr="00EC2BAB" w:rsidRDefault="00EC2BAB" w:rsidP="00EC2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C2B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3 180 577,00</w:t>
            </w:r>
          </w:p>
        </w:tc>
      </w:tr>
    </w:tbl>
    <w:p w14:paraId="1CAC5C05" w14:textId="77777777" w:rsidR="0096219F" w:rsidRDefault="0096219F"/>
    <w:p w14:paraId="0A169AA6" w14:textId="1CB31153" w:rsidR="00474EEC" w:rsidRDefault="0096219F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98D649C" wp14:editId="649AE1D5">
            <wp:extent cx="8105323" cy="5107669"/>
            <wp:effectExtent l="0" t="0" r="10160" b="17145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474EEC" w:rsidSect="009C60A4">
      <w:pgSz w:w="16838" w:h="11906" w:orient="landscape"/>
      <w:pgMar w:top="1247" w:right="992" w:bottom="51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624"/>
    <w:rsid w:val="000600C9"/>
    <w:rsid w:val="00064692"/>
    <w:rsid w:val="000B0469"/>
    <w:rsid w:val="00100D96"/>
    <w:rsid w:val="001513CA"/>
    <w:rsid w:val="0018397C"/>
    <w:rsid w:val="001C65EB"/>
    <w:rsid w:val="00210F15"/>
    <w:rsid w:val="00211879"/>
    <w:rsid w:val="002E4C5C"/>
    <w:rsid w:val="00314ACD"/>
    <w:rsid w:val="003A31D7"/>
    <w:rsid w:val="003F35B0"/>
    <w:rsid w:val="00455875"/>
    <w:rsid w:val="004639CF"/>
    <w:rsid w:val="00474EEC"/>
    <w:rsid w:val="004941E0"/>
    <w:rsid w:val="004A18D5"/>
    <w:rsid w:val="004A5550"/>
    <w:rsid w:val="00511224"/>
    <w:rsid w:val="00551D7C"/>
    <w:rsid w:val="00553C94"/>
    <w:rsid w:val="00572E91"/>
    <w:rsid w:val="005A78D9"/>
    <w:rsid w:val="005F0D8D"/>
    <w:rsid w:val="00600812"/>
    <w:rsid w:val="00613977"/>
    <w:rsid w:val="00656FCC"/>
    <w:rsid w:val="00681313"/>
    <w:rsid w:val="0073685D"/>
    <w:rsid w:val="007760CE"/>
    <w:rsid w:val="007C62FE"/>
    <w:rsid w:val="007D5F9B"/>
    <w:rsid w:val="007F28AA"/>
    <w:rsid w:val="00824638"/>
    <w:rsid w:val="0087290B"/>
    <w:rsid w:val="0088658C"/>
    <w:rsid w:val="008E3328"/>
    <w:rsid w:val="009176C5"/>
    <w:rsid w:val="009451C8"/>
    <w:rsid w:val="00953CA7"/>
    <w:rsid w:val="0096219F"/>
    <w:rsid w:val="00974624"/>
    <w:rsid w:val="009C60A4"/>
    <w:rsid w:val="00A67731"/>
    <w:rsid w:val="00A95AC3"/>
    <w:rsid w:val="00AC3CB7"/>
    <w:rsid w:val="00B86C15"/>
    <w:rsid w:val="00BA3130"/>
    <w:rsid w:val="00BC44D9"/>
    <w:rsid w:val="00BC5C59"/>
    <w:rsid w:val="00BD54F3"/>
    <w:rsid w:val="00BD5D4F"/>
    <w:rsid w:val="00BE269B"/>
    <w:rsid w:val="00C17AF9"/>
    <w:rsid w:val="00C51FDE"/>
    <w:rsid w:val="00CC3A82"/>
    <w:rsid w:val="00CC4F88"/>
    <w:rsid w:val="00CF2261"/>
    <w:rsid w:val="00D30372"/>
    <w:rsid w:val="00D969CE"/>
    <w:rsid w:val="00E16E0F"/>
    <w:rsid w:val="00E25A0D"/>
    <w:rsid w:val="00E26A54"/>
    <w:rsid w:val="00EC2BAB"/>
    <w:rsid w:val="00EC3D88"/>
    <w:rsid w:val="00EF2C78"/>
    <w:rsid w:val="00F140DC"/>
    <w:rsid w:val="00F2610D"/>
    <w:rsid w:val="00F32F5B"/>
    <w:rsid w:val="00FD3E50"/>
    <w:rsid w:val="00FF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0795"/>
  <w15:docId w15:val="{B416E2A6-23BF-478D-944D-809E0839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22\2%20&#1082;&#1074;\&#1056;&#1077;&#1079;&#1044;&#1077;&#1103;&#1090;_&#1085;&#1072;_01.07.2022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frp-fs-01\&#1054;&#1060;&#1055;&#1055;\&#1057;&#1040;&#1049;&#1058;\!!&#1053;&#1086;&#1074;&#1099;&#1081;%20&#1057;&#1072;&#1081;&#1090;%20&#1044;&#1086;&#1089;&#1090;&#1091;&#1087;\&#1056;&#1077;&#1079;&#1091;&#1083;&#1100;&#1090;&#1072;&#1090;&#1099;_&#1044;&#1077;&#1103;&#1090;_&#1044;&#1083;&#1103;&#1056;&#1072;&#1079;&#1084;&#1077;&#1097;_&#1057;&#1072;&#1081;&#1090;\2022\2%20&#1082;&#1074;\&#1056;&#1077;&#1079;&#1044;&#1077;&#1103;&#1090;_&#1085;&#1072;_01.07.2022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Структура портфеля займов </a:t>
            </a:r>
          </a:p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 по состоянию на 01.07.2022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4.8008595242875096E-2"/>
                  <c:y val="2.37546939645092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0EAD-45AF-AB78-E9793B5495DD}"/>
                </c:ext>
              </c:extLst>
            </c:dLbl>
            <c:dLbl>
              <c:idx val="1"/>
              <c:layout>
                <c:manualLayout>
                  <c:x val="3.9819365045122852E-2"/>
                  <c:y val="-3.652586046401990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EAD-45AF-AB78-E9793B5495DD}"/>
                </c:ext>
              </c:extLst>
            </c:dLbl>
            <c:dLbl>
              <c:idx val="2"/>
              <c:layout>
                <c:manualLayout>
                  <c:x val="7.3596310211270166E-2"/>
                  <c:y val="-4.03865684447468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0EAD-45AF-AB78-E9793B5495DD}"/>
                </c:ext>
              </c:extLst>
            </c:dLbl>
            <c:dLbl>
              <c:idx val="3"/>
              <c:layout>
                <c:manualLayout>
                  <c:x val="-5.4109511683164087E-2"/>
                  <c:y val="8.3882716339090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EAD-45AF-AB78-E9793B5495DD}"/>
                </c:ext>
              </c:extLst>
            </c:dLbl>
            <c:dLbl>
              <c:idx val="4"/>
              <c:layout>
                <c:manualLayout>
                  <c:x val="0"/>
                  <c:y val="6.57423861178108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0EAD-45AF-AB78-E9793B5495DD}"/>
                </c:ext>
              </c:extLst>
            </c:dLbl>
            <c:dLbl>
              <c:idx val="5"/>
              <c:layout>
                <c:manualLayout>
                  <c:x val="-1.1035460171480358E-2"/>
                  <c:y val="3.051835112375451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0EAD-45AF-AB78-E9793B5495DD}"/>
                </c:ext>
              </c:extLst>
            </c:dLbl>
            <c:dLbl>
              <c:idx val="6"/>
              <c:layout>
                <c:manualLayout>
                  <c:x val="4.2314411734280574E-3"/>
                  <c:y val="-0.166424663661700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0EAD-45AF-AB78-E9793B5495DD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EAD-45AF-AB78-E9793B5495D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РезДеят!$A$18:$A$25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Сельское хозяйство</c:v>
                </c:pt>
                <c:pt idx="5">
                  <c:v>Рыболовство и рыбопереработка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РезДеят!$D$18:$D$25</c:f>
              <c:numCache>
                <c:formatCode>0.0%</c:formatCode>
                <c:ptCount val="8"/>
                <c:pt idx="0">
                  <c:v>0.12434531992035137</c:v>
                </c:pt>
                <c:pt idx="1">
                  <c:v>0.32081016061027645</c:v>
                </c:pt>
                <c:pt idx="2">
                  <c:v>3.8179327523499222E-2</c:v>
                </c:pt>
                <c:pt idx="3">
                  <c:v>0.11806273956778858</c:v>
                </c:pt>
                <c:pt idx="4">
                  <c:v>3.7939556858987901E-2</c:v>
                </c:pt>
                <c:pt idx="5">
                  <c:v>3.5186415963395994E-2</c:v>
                </c:pt>
                <c:pt idx="6">
                  <c:v>0.10788821539656472</c:v>
                </c:pt>
                <c:pt idx="7">
                  <c:v>0.21758826415913576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EAD-45AF-AB78-E9793B5495D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Структура портфеля поручительств </a:t>
            </a:r>
          </a:p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по состоянию на 01.07.2022</a:t>
            </a:r>
            <a:r>
              <a:rPr lang="ru-RU">
                <a:latin typeface="Century Schoolbook" pitchFamily="18" charset="0"/>
              </a:rPr>
              <a:t> </a:t>
            </a:r>
          </a:p>
        </c:rich>
      </c:tx>
      <c:layout/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7691456776007"/>
          <c:y val="0.26308536567619539"/>
          <c:w val="0.84103643550674378"/>
          <c:h val="0.65808239647515265"/>
        </c:manualLayout>
      </c:layout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-2.1313154330802114E-3"/>
                  <c:y val="-3.343384232611784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640-4B83-A08A-284A403BE4DF}"/>
                </c:ext>
              </c:extLst>
            </c:dLbl>
            <c:dLbl>
              <c:idx val="1"/>
              <c:layout>
                <c:manualLayout>
                  <c:x val="0"/>
                  <c:y val="0.1662032132465904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640-4B83-A08A-284A403BE4DF}"/>
                </c:ext>
              </c:extLst>
            </c:dLbl>
            <c:dLbl>
              <c:idx val="2"/>
              <c:layout>
                <c:manualLayout>
                  <c:x val="2.2241318864184732E-3"/>
                  <c:y val="8.237228063366500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640-4B83-A08A-284A403BE4DF}"/>
                </c:ext>
              </c:extLst>
            </c:dLbl>
            <c:dLbl>
              <c:idx val="3"/>
              <c:layout>
                <c:manualLayout>
                  <c:x val="-0.10863428884943882"/>
                  <c:y val="2.22449810275489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640-4B83-A08A-284A403BE4DF}"/>
                </c:ext>
              </c:extLst>
            </c:dLbl>
            <c:dLbl>
              <c:idx val="4"/>
              <c:layout>
                <c:manualLayout>
                  <c:x val="-0.1330639136774685"/>
                  <c:y val="-4.468966176155893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640-4B83-A08A-284A403BE4DF}"/>
                </c:ext>
              </c:extLst>
            </c:dLbl>
            <c:dLbl>
              <c:idx val="5"/>
              <c:layout>
                <c:manualLayout>
                  <c:x val="-8.0923733699446651E-2"/>
                  <c:y val="-8.35175497864095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640-4B83-A08A-284A403BE4DF}"/>
                </c:ext>
              </c:extLst>
            </c:dLbl>
            <c:dLbl>
              <c:idx val="6"/>
              <c:layout>
                <c:manualLayout>
                  <c:x val="2.3426827036997784E-2"/>
                  <c:y val="-0.2375895932175715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640-4B83-A08A-284A403BE4DF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640-4B83-A08A-284A403BE4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РезДеят!$A$62:$A$69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Сельское  хозяйство</c:v>
                </c:pt>
                <c:pt idx="5">
                  <c:v>Рыболовство и рыбопереработка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РезДеят!$D$62:$D$69</c:f>
              <c:numCache>
                <c:formatCode>0.0%</c:formatCode>
                <c:ptCount val="8"/>
                <c:pt idx="0">
                  <c:v>8.7024067289059315E-2</c:v>
                </c:pt>
                <c:pt idx="1">
                  <c:v>0.46761705375204121</c:v>
                </c:pt>
                <c:pt idx="2">
                  <c:v>4.4802383548110933E-2</c:v>
                </c:pt>
                <c:pt idx="3">
                  <c:v>5.542409177996304E-2</c:v>
                </c:pt>
                <c:pt idx="4">
                  <c:v>3.2667498195254564E-3</c:v>
                </c:pt>
                <c:pt idx="5">
                  <c:v>3.4394087065773293E-2</c:v>
                </c:pt>
                <c:pt idx="6">
                  <c:v>0.12771599638917511</c:v>
                </c:pt>
                <c:pt idx="7">
                  <c:v>0.1797555703563517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640-4B83-A08A-284A403BE4D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4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Денисов Максим Александрович</cp:lastModifiedBy>
  <cp:revision>53</cp:revision>
  <cp:lastPrinted>2019-02-19T04:01:00Z</cp:lastPrinted>
  <dcterms:created xsi:type="dcterms:W3CDTF">2018-07-17T03:11:00Z</dcterms:created>
  <dcterms:modified xsi:type="dcterms:W3CDTF">2022-07-13T05:23:00Z</dcterms:modified>
</cp:coreProperties>
</file>